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566" w:rsidRDefault="00E512D4" w:rsidP="00E512D4">
      <w:pPr>
        <w:bidi/>
        <w:jc w:val="center"/>
        <w:rPr>
          <w:rFonts w:asciiTheme="majorBidi" w:hAnsiTheme="majorBidi" w:cstheme="majorBidi"/>
          <w:b/>
          <w:bCs/>
          <w:sz w:val="40"/>
          <w:szCs w:val="40"/>
        </w:rPr>
      </w:pPr>
      <w:r w:rsidRPr="00E512D4">
        <w:rPr>
          <w:rFonts w:asciiTheme="majorBidi" w:hAnsiTheme="majorBidi" w:cstheme="majorBidi"/>
          <w:b/>
          <w:bCs/>
          <w:sz w:val="40"/>
          <w:szCs w:val="40"/>
        </w:rPr>
        <w:t>SHERKATE BEINALMELAL</w:t>
      </w:r>
      <w:r>
        <w:rPr>
          <w:rFonts w:asciiTheme="majorBidi" w:hAnsiTheme="majorBidi" w:cstheme="majorBidi"/>
          <w:b/>
          <w:bCs/>
          <w:sz w:val="40"/>
          <w:szCs w:val="40"/>
        </w:rPr>
        <w:t>I JAHAN ARTA IRANIAN</w:t>
      </w:r>
    </w:p>
    <w:p w:rsidR="00E512D4" w:rsidRDefault="00E512D4" w:rsidP="00E512D4">
      <w:pPr>
        <w:bidi/>
        <w:jc w:val="center"/>
        <w:rPr>
          <w:rFonts w:asciiTheme="majorBidi" w:hAnsiTheme="majorBidi" w:cstheme="majorBidi"/>
          <w:b/>
          <w:bCs/>
          <w:sz w:val="32"/>
          <w:szCs w:val="32"/>
        </w:rPr>
      </w:pPr>
      <w:r w:rsidRPr="00E512D4">
        <w:rPr>
          <w:rFonts w:asciiTheme="majorBidi" w:hAnsiTheme="majorBidi" w:cstheme="majorBidi"/>
          <w:b/>
          <w:bCs/>
          <w:sz w:val="32"/>
          <w:szCs w:val="32"/>
        </w:rPr>
        <w:t>(PVT. LTD. CO)</w:t>
      </w:r>
    </w:p>
    <w:p w:rsidR="00E512D4" w:rsidRDefault="00E512D4" w:rsidP="00485566">
      <w:pPr>
        <w:jc w:val="center"/>
        <w:rPr>
          <w:rFonts w:cs="B Zar"/>
          <w:sz w:val="40"/>
          <w:szCs w:val="40"/>
        </w:rPr>
      </w:pPr>
    </w:p>
    <w:p w:rsidR="00686280" w:rsidRDefault="000132EE" w:rsidP="000132EE">
      <w:pPr>
        <w:jc w:val="center"/>
        <w:rPr>
          <w:rFonts w:asciiTheme="majorBidi" w:hAnsiTheme="majorBidi" w:cstheme="majorBidi"/>
          <w:sz w:val="40"/>
          <w:szCs w:val="40"/>
        </w:rPr>
      </w:pPr>
      <w:r w:rsidRPr="000132EE">
        <w:rPr>
          <w:rFonts w:asciiTheme="majorBidi" w:hAnsiTheme="majorBidi" w:cstheme="majorBidi"/>
          <w:sz w:val="40"/>
          <w:szCs w:val="40"/>
        </w:rPr>
        <w:t xml:space="preserve">Manufacturer of Micronized </w:t>
      </w:r>
      <w:r w:rsidR="00686280">
        <w:rPr>
          <w:rFonts w:asciiTheme="majorBidi" w:hAnsiTheme="majorBidi" w:cstheme="majorBidi"/>
          <w:sz w:val="40"/>
          <w:szCs w:val="40"/>
        </w:rPr>
        <w:t>Natural Bitumen</w:t>
      </w:r>
    </w:p>
    <w:p w:rsidR="00485566" w:rsidRPr="000132EE" w:rsidRDefault="00686280" w:rsidP="000132EE">
      <w:pPr>
        <w:jc w:val="center"/>
        <w:rPr>
          <w:rFonts w:asciiTheme="majorBidi" w:hAnsiTheme="majorBidi" w:cstheme="majorBidi"/>
          <w:sz w:val="40"/>
          <w:szCs w:val="40"/>
        </w:rPr>
      </w:pPr>
      <w:r>
        <w:rPr>
          <w:rFonts w:asciiTheme="majorBidi" w:hAnsiTheme="majorBidi" w:cstheme="majorBidi"/>
          <w:sz w:val="40"/>
          <w:szCs w:val="40"/>
        </w:rPr>
        <w:t xml:space="preserve"> (“Gilsonite-Like”)</w:t>
      </w:r>
      <w:r w:rsidR="000132EE" w:rsidRPr="000132EE">
        <w:rPr>
          <w:rFonts w:asciiTheme="majorBidi" w:hAnsiTheme="majorBidi" w:cstheme="majorBidi"/>
          <w:sz w:val="40"/>
          <w:szCs w:val="40"/>
        </w:rPr>
        <w:t xml:space="preserve"> Powder</w:t>
      </w:r>
    </w:p>
    <w:p w:rsidR="00485566" w:rsidRDefault="00485566" w:rsidP="00485566">
      <w:pPr>
        <w:tabs>
          <w:tab w:val="left" w:pos="3426"/>
        </w:tabs>
        <w:jc w:val="center"/>
        <w:rPr>
          <w:rFonts w:asciiTheme="majorBidi" w:hAnsiTheme="majorBidi" w:cstheme="majorBidi"/>
          <w:sz w:val="28"/>
          <w:szCs w:val="28"/>
          <w:rtl/>
          <w:lang w:bidi="fa-IR"/>
        </w:rPr>
      </w:pPr>
      <w:r>
        <w:rPr>
          <w:rFonts w:cs="B Zar"/>
          <w:b/>
          <w:bCs/>
          <w:noProof/>
          <w:sz w:val="28"/>
          <w:szCs w:val="28"/>
          <w:rtl/>
        </w:rPr>
        <w:drawing>
          <wp:inline distT="0" distB="0" distL="0" distR="0">
            <wp:extent cx="3419062" cy="2564296"/>
            <wp:effectExtent l="19050" t="0" r="0" b="0"/>
            <wp:docPr id="4" name="Picture 12" descr="C:\Users\saeed\Desktop\62843_13060652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aeed\Desktop\62843_1306065297[1].jpg"/>
                    <pic:cNvPicPr>
                      <a:picLocks noChangeAspect="1" noChangeArrowheads="1"/>
                    </pic:cNvPicPr>
                  </pic:nvPicPr>
                  <pic:blipFill>
                    <a:blip r:embed="rId5" cstate="print"/>
                    <a:srcRect/>
                    <a:stretch>
                      <a:fillRect/>
                    </a:stretch>
                  </pic:blipFill>
                  <pic:spPr bwMode="auto">
                    <a:xfrm>
                      <a:off x="0" y="0"/>
                      <a:ext cx="3424024" cy="2568017"/>
                    </a:xfrm>
                    <a:prstGeom prst="rect">
                      <a:avLst/>
                    </a:prstGeom>
                    <a:ln>
                      <a:noFill/>
                    </a:ln>
                    <a:effectLst>
                      <a:softEdge rad="112500"/>
                    </a:effectLst>
                  </pic:spPr>
                </pic:pic>
              </a:graphicData>
            </a:graphic>
          </wp:inline>
        </w:drawing>
      </w:r>
    </w:p>
    <w:p w:rsidR="00485566" w:rsidRPr="00485566" w:rsidRDefault="00AC55E4" w:rsidP="00AC55E4">
      <w:pPr>
        <w:jc w:val="both"/>
        <w:rPr>
          <w:rFonts w:asciiTheme="majorBidi" w:hAnsiTheme="majorBidi" w:cs="B Zar"/>
          <w:sz w:val="28"/>
          <w:szCs w:val="28"/>
          <w:lang w:bidi="fa-IR"/>
        </w:rPr>
      </w:pPr>
      <w:r>
        <w:rPr>
          <w:rFonts w:asciiTheme="majorBidi" w:hAnsiTheme="majorBidi" w:cs="B Zar"/>
          <w:sz w:val="28"/>
          <w:szCs w:val="28"/>
          <w:lang w:bidi="fa-IR"/>
        </w:rPr>
        <w:t>Factory Address</w:t>
      </w:r>
      <w:r w:rsidR="00356135">
        <w:rPr>
          <w:rFonts w:asciiTheme="majorBidi" w:hAnsiTheme="majorBidi" w:cs="B Zar"/>
          <w:sz w:val="28"/>
          <w:szCs w:val="28"/>
          <w:lang w:bidi="fa-IR"/>
        </w:rPr>
        <w:t>:</w:t>
      </w:r>
      <m:oMath>
        <m:sSub>
          <m:sSubPr>
            <m:ctrlPr>
              <w:rPr>
                <w:rFonts w:ascii="Cambria Math" w:hAnsi="Cambria Math" w:cs="B Zar"/>
                <w:i/>
                <w:sz w:val="28"/>
                <w:szCs w:val="28"/>
                <w:lang w:bidi="fa-IR"/>
              </w:rPr>
            </m:ctrlPr>
          </m:sSubPr>
          <m:e>
            <m:r>
              <w:rPr>
                <w:rFonts w:ascii="Cambria Math" w:hAnsi="Cambria Math" w:cs="B Zar"/>
                <w:sz w:val="28"/>
                <w:szCs w:val="28"/>
                <w:lang w:bidi="fa-IR"/>
              </w:rPr>
              <m:t>C</m:t>
            </m:r>
          </m:e>
          <m:sub>
            <m:r>
              <w:rPr>
                <w:rFonts w:ascii="Cambria Math" w:hAnsi="Cambria Math" w:cs="B Zar"/>
                <w:sz w:val="28"/>
                <w:szCs w:val="28"/>
                <w:lang w:bidi="fa-IR"/>
              </w:rPr>
              <m:t>58</m:t>
            </m:r>
          </m:sub>
        </m:sSub>
        <m:r>
          <w:rPr>
            <w:rFonts w:ascii="Cambria Math" w:hAnsi="Cambria Math" w:cs="B Zar"/>
            <w:sz w:val="28"/>
            <w:szCs w:val="28"/>
            <w:lang w:bidi="fa-IR"/>
          </w:rPr>
          <m:t>-</m:t>
        </m:r>
        <m:sSub>
          <m:sSubPr>
            <m:ctrlPr>
              <w:rPr>
                <w:rFonts w:ascii="Cambria Math" w:hAnsi="Cambria Math" w:cs="B Zar"/>
                <w:i/>
                <w:sz w:val="28"/>
                <w:szCs w:val="28"/>
                <w:lang w:bidi="fa-IR"/>
              </w:rPr>
            </m:ctrlPr>
          </m:sSubPr>
          <m:e>
            <m:r>
              <w:rPr>
                <w:rFonts w:ascii="Cambria Math" w:hAnsi="Cambria Math" w:cs="B Zar"/>
                <w:sz w:val="28"/>
                <w:szCs w:val="28"/>
                <w:lang w:bidi="fa-IR"/>
              </w:rPr>
              <m:t>C</m:t>
            </m:r>
          </m:e>
          <m:sub>
            <m:r>
              <w:rPr>
                <w:rFonts w:ascii="Cambria Math" w:hAnsi="Cambria Math" w:cs="B Zar"/>
                <w:sz w:val="28"/>
                <w:szCs w:val="28"/>
                <w:lang w:bidi="fa-IR"/>
              </w:rPr>
              <m:t>59</m:t>
            </m:r>
          </m:sub>
        </m:sSub>
      </m:oMath>
      <w:r>
        <w:rPr>
          <w:rFonts w:asciiTheme="majorBidi" w:eastAsiaTheme="minorEastAsia" w:hAnsiTheme="majorBidi" w:cs="B Zar"/>
          <w:sz w:val="28"/>
          <w:szCs w:val="28"/>
          <w:lang w:bidi="fa-IR"/>
        </w:rPr>
        <w:t>, Chemical Division, Bis</w:t>
      </w:r>
      <w:r w:rsidR="00356135">
        <w:rPr>
          <w:rFonts w:asciiTheme="majorBidi" w:eastAsiaTheme="minorEastAsia" w:hAnsiTheme="majorBidi" w:cs="B Zar"/>
          <w:sz w:val="28"/>
          <w:szCs w:val="28"/>
          <w:lang w:bidi="fa-IR"/>
        </w:rPr>
        <w:t>o</w:t>
      </w:r>
      <w:r>
        <w:rPr>
          <w:rFonts w:asciiTheme="majorBidi" w:eastAsiaTheme="minorEastAsia" w:hAnsiTheme="majorBidi" w:cs="B Zar"/>
          <w:sz w:val="28"/>
          <w:szCs w:val="28"/>
          <w:lang w:bidi="fa-IR"/>
        </w:rPr>
        <w:t>to</w:t>
      </w:r>
      <w:r w:rsidR="00356135">
        <w:rPr>
          <w:rFonts w:asciiTheme="majorBidi" w:eastAsiaTheme="minorEastAsia" w:hAnsiTheme="majorBidi" w:cs="B Zar"/>
          <w:sz w:val="28"/>
          <w:szCs w:val="28"/>
          <w:lang w:bidi="fa-IR"/>
        </w:rPr>
        <w:t>o</w:t>
      </w:r>
      <w:r>
        <w:rPr>
          <w:rFonts w:asciiTheme="majorBidi" w:eastAsiaTheme="minorEastAsia" w:hAnsiTheme="majorBidi" w:cs="B Zar"/>
          <w:sz w:val="28"/>
          <w:szCs w:val="28"/>
          <w:lang w:bidi="fa-IR"/>
        </w:rPr>
        <w:t xml:space="preserve">n </w:t>
      </w:r>
      <w:r w:rsidR="00356135">
        <w:rPr>
          <w:rFonts w:asciiTheme="majorBidi" w:eastAsiaTheme="minorEastAsia" w:hAnsiTheme="majorBidi" w:cs="B Zar"/>
          <w:sz w:val="28"/>
          <w:szCs w:val="28"/>
          <w:lang w:bidi="fa-IR"/>
        </w:rPr>
        <w:t>Industrial City, Bisotoon Road, Kermanshah</w:t>
      </w:r>
    </w:p>
    <w:p w:rsidR="00485566" w:rsidRDefault="00002642" w:rsidP="00782159">
      <w:pPr>
        <w:jc w:val="both"/>
        <w:rPr>
          <w:rFonts w:asciiTheme="majorBidi" w:hAnsiTheme="majorBidi" w:cs="B Zar"/>
          <w:sz w:val="28"/>
          <w:szCs w:val="28"/>
          <w:lang w:bidi="fa-IR"/>
        </w:rPr>
      </w:pPr>
      <w:r>
        <w:rPr>
          <w:rFonts w:asciiTheme="majorBidi" w:hAnsiTheme="majorBidi" w:cs="B Zar"/>
          <w:sz w:val="28"/>
          <w:szCs w:val="28"/>
          <w:lang w:bidi="fa-IR"/>
        </w:rPr>
        <w:t>Telfax: 0098-</w:t>
      </w:r>
      <w:r w:rsidR="00356135">
        <w:rPr>
          <w:rFonts w:asciiTheme="majorBidi" w:hAnsiTheme="majorBidi" w:cs="B Zar"/>
          <w:sz w:val="28"/>
          <w:szCs w:val="28"/>
          <w:lang w:bidi="fa-IR"/>
        </w:rPr>
        <w:t>83-</w:t>
      </w:r>
      <w:r w:rsidR="00782159">
        <w:rPr>
          <w:rFonts w:asciiTheme="majorBidi" w:hAnsiTheme="majorBidi" w:cs="B Zar"/>
          <w:sz w:val="28"/>
          <w:szCs w:val="28"/>
          <w:lang w:bidi="fa-IR"/>
        </w:rPr>
        <w:t>34735029</w:t>
      </w:r>
      <w:r w:rsidR="00356135">
        <w:rPr>
          <w:rFonts w:asciiTheme="majorBidi" w:hAnsiTheme="majorBidi" w:cs="B Zar"/>
          <w:sz w:val="28"/>
          <w:szCs w:val="28"/>
          <w:lang w:bidi="fa-IR"/>
        </w:rPr>
        <w:t>-</w:t>
      </w:r>
      <w:r w:rsidR="00782159">
        <w:rPr>
          <w:rFonts w:asciiTheme="majorBidi" w:hAnsiTheme="majorBidi" w:cs="B Zar"/>
          <w:sz w:val="28"/>
          <w:szCs w:val="28"/>
          <w:lang w:bidi="fa-IR"/>
        </w:rPr>
        <w:t>34735030</w:t>
      </w:r>
      <w:r w:rsidR="00356135">
        <w:rPr>
          <w:rFonts w:asciiTheme="majorBidi" w:hAnsiTheme="majorBidi" w:cs="B Zar"/>
          <w:sz w:val="28"/>
          <w:szCs w:val="28"/>
          <w:lang w:bidi="fa-IR"/>
        </w:rPr>
        <w:t>-</w:t>
      </w:r>
      <w:r w:rsidR="00782159">
        <w:rPr>
          <w:rFonts w:asciiTheme="majorBidi" w:hAnsiTheme="majorBidi" w:cs="B Zar"/>
          <w:sz w:val="28"/>
          <w:szCs w:val="28"/>
          <w:lang w:bidi="fa-IR"/>
        </w:rPr>
        <w:t>34735031</w:t>
      </w:r>
    </w:p>
    <w:p w:rsidR="00002642" w:rsidRPr="00485566" w:rsidRDefault="00002642" w:rsidP="00782159">
      <w:pPr>
        <w:jc w:val="both"/>
        <w:rPr>
          <w:rFonts w:asciiTheme="majorBidi" w:hAnsiTheme="majorBidi" w:cs="B Zar"/>
          <w:sz w:val="28"/>
          <w:szCs w:val="28"/>
          <w:lang w:bidi="fa-IR"/>
        </w:rPr>
      </w:pPr>
      <w:r>
        <w:rPr>
          <w:rFonts w:asciiTheme="majorBidi" w:hAnsiTheme="majorBidi" w:cs="B Zar"/>
          <w:sz w:val="28"/>
          <w:szCs w:val="28"/>
          <w:lang w:bidi="fa-IR"/>
        </w:rPr>
        <w:t>Tehran: 0098-21-22827983, 22827160, 22222163</w:t>
      </w:r>
    </w:p>
    <w:p w:rsidR="00485566" w:rsidRPr="00485566" w:rsidRDefault="00356135" w:rsidP="00686280">
      <w:pPr>
        <w:rPr>
          <w:rFonts w:asciiTheme="majorBidi" w:hAnsiTheme="majorBidi" w:cs="B Zar"/>
          <w:sz w:val="28"/>
          <w:szCs w:val="28"/>
          <w:lang w:bidi="fa-IR"/>
        </w:rPr>
      </w:pPr>
      <w:r>
        <w:rPr>
          <w:rFonts w:asciiTheme="majorBidi" w:hAnsiTheme="majorBidi" w:cs="B Zar"/>
          <w:sz w:val="28"/>
          <w:szCs w:val="28"/>
          <w:lang w:bidi="fa-IR"/>
        </w:rPr>
        <w:t>Sales: 091</w:t>
      </w:r>
      <w:r w:rsidR="00686280">
        <w:rPr>
          <w:rFonts w:asciiTheme="majorBidi" w:hAnsiTheme="majorBidi" w:cs="B Zar"/>
          <w:sz w:val="28"/>
          <w:szCs w:val="28"/>
          <w:lang w:bidi="fa-IR"/>
        </w:rPr>
        <w:t>28400718</w:t>
      </w:r>
    </w:p>
    <w:p w:rsidR="00485566" w:rsidRDefault="00485566" w:rsidP="00485566">
      <w:pPr>
        <w:tabs>
          <w:tab w:val="left" w:pos="3990"/>
        </w:tabs>
        <w:rPr>
          <w:rFonts w:asciiTheme="majorBidi" w:hAnsiTheme="majorBidi" w:cs="B Zar"/>
          <w:sz w:val="28"/>
          <w:szCs w:val="28"/>
          <w:rtl/>
          <w:lang w:bidi="fa-IR"/>
        </w:rPr>
      </w:pPr>
      <w:r w:rsidRPr="00485566">
        <w:rPr>
          <w:rFonts w:asciiTheme="majorBidi" w:hAnsiTheme="majorBidi" w:cs="B Zar"/>
          <w:sz w:val="28"/>
          <w:szCs w:val="28"/>
          <w:lang w:bidi="fa-IR"/>
        </w:rPr>
        <w:t>Web-Site:www.jahanarta.com</w:t>
      </w:r>
    </w:p>
    <w:p w:rsidR="00485566" w:rsidRDefault="00202954" w:rsidP="00202954">
      <w:pPr>
        <w:tabs>
          <w:tab w:val="left" w:pos="3990"/>
        </w:tabs>
        <w:rPr>
          <w:rFonts w:asciiTheme="majorBidi" w:hAnsiTheme="majorBidi" w:cs="B Zar"/>
          <w:sz w:val="28"/>
          <w:szCs w:val="28"/>
          <w:lang w:bidi="fa-IR"/>
        </w:rPr>
      </w:pPr>
      <w:r>
        <w:rPr>
          <w:rFonts w:asciiTheme="majorBidi" w:hAnsiTheme="majorBidi" w:cs="B Zar"/>
          <w:sz w:val="28"/>
          <w:szCs w:val="28"/>
          <w:lang w:bidi="fa-IR"/>
        </w:rPr>
        <w:t xml:space="preserve">E-mail: </w:t>
      </w:r>
      <w:hyperlink r:id="rId6" w:history="1">
        <w:r w:rsidR="00002642" w:rsidRPr="00F06BAD">
          <w:rPr>
            <w:rStyle w:val="Hyperlink"/>
            <w:rFonts w:asciiTheme="majorBidi" w:hAnsiTheme="majorBidi" w:cs="B Zar"/>
            <w:sz w:val="28"/>
            <w:szCs w:val="28"/>
            <w:lang w:bidi="fa-IR"/>
          </w:rPr>
          <w:t>info@jahanarta.com</w:t>
        </w:r>
      </w:hyperlink>
    </w:p>
    <w:p w:rsidR="00002642" w:rsidRDefault="00002642" w:rsidP="00202954">
      <w:pPr>
        <w:tabs>
          <w:tab w:val="left" w:pos="3990"/>
        </w:tabs>
        <w:rPr>
          <w:rFonts w:asciiTheme="majorBidi" w:hAnsiTheme="majorBidi" w:cs="B Zar"/>
          <w:sz w:val="28"/>
          <w:szCs w:val="28"/>
          <w:lang w:bidi="fa-IR"/>
        </w:rPr>
      </w:pPr>
    </w:p>
    <w:p w:rsidR="00837475" w:rsidRDefault="00837475" w:rsidP="00202954">
      <w:pPr>
        <w:tabs>
          <w:tab w:val="left" w:pos="3990"/>
        </w:tabs>
        <w:rPr>
          <w:rFonts w:asciiTheme="majorBidi" w:hAnsiTheme="majorBidi" w:cs="B Zar"/>
          <w:sz w:val="28"/>
          <w:szCs w:val="28"/>
          <w:rtl/>
          <w:lang w:bidi="fa-IR"/>
        </w:rPr>
      </w:pPr>
      <w:bookmarkStart w:id="0" w:name="_GoBack"/>
      <w:bookmarkEnd w:id="0"/>
    </w:p>
    <w:p w:rsidR="00485566" w:rsidRPr="00202954" w:rsidRDefault="00202954" w:rsidP="00202954">
      <w:pPr>
        <w:jc w:val="both"/>
        <w:rPr>
          <w:rFonts w:asciiTheme="majorBidi" w:hAnsiTheme="majorBidi" w:cstheme="majorBidi"/>
          <w:b/>
          <w:bCs/>
          <w:sz w:val="32"/>
          <w:szCs w:val="32"/>
          <w:rtl/>
        </w:rPr>
      </w:pPr>
      <w:r w:rsidRPr="00202954">
        <w:rPr>
          <w:rFonts w:asciiTheme="majorBidi" w:hAnsiTheme="majorBidi" w:cstheme="majorBidi"/>
          <w:b/>
          <w:bCs/>
          <w:sz w:val="32"/>
          <w:szCs w:val="32"/>
        </w:rPr>
        <w:lastRenderedPageBreak/>
        <w:t>Company History</w:t>
      </w:r>
    </w:p>
    <w:p w:rsidR="00485566" w:rsidRDefault="00485566" w:rsidP="00485566">
      <w:pPr>
        <w:bidi/>
        <w:jc w:val="both"/>
        <w:rPr>
          <w:rFonts w:cs="B Zar"/>
          <w:sz w:val="24"/>
          <w:szCs w:val="24"/>
        </w:rPr>
      </w:pPr>
      <w:r w:rsidRPr="000D2CE6">
        <w:rPr>
          <w:rFonts w:cs="B Zar"/>
          <w:noProof/>
          <w:sz w:val="24"/>
          <w:szCs w:val="24"/>
          <w:rtl/>
        </w:rPr>
        <w:drawing>
          <wp:inline distT="0" distB="0" distL="0" distR="0">
            <wp:extent cx="3390072" cy="2542554"/>
            <wp:effectExtent l="19050" t="0" r="828" b="0"/>
            <wp:docPr id="6" name="Picture 1" descr="C:\Users\saeed\AppData\Local\Microsoft\Windows\Temporary Internet Files\Content.Word\DSC008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eed\AppData\Local\Microsoft\Windows\Temporary Internet Files\Content.Word\DSC00867.jpg"/>
                    <pic:cNvPicPr>
                      <a:picLocks noChangeAspect="1" noChangeArrowheads="1"/>
                    </pic:cNvPicPr>
                  </pic:nvPicPr>
                  <pic:blipFill>
                    <a:blip r:embed="rId7" cstate="print"/>
                    <a:srcRect/>
                    <a:stretch>
                      <a:fillRect/>
                    </a:stretch>
                  </pic:blipFill>
                  <pic:spPr bwMode="auto">
                    <a:xfrm>
                      <a:off x="0" y="0"/>
                      <a:ext cx="3390072" cy="2542554"/>
                    </a:xfrm>
                    <a:prstGeom prst="rect">
                      <a:avLst/>
                    </a:prstGeom>
                    <a:ln>
                      <a:noFill/>
                    </a:ln>
                    <a:effectLst>
                      <a:softEdge rad="112500"/>
                    </a:effectLst>
                  </pic:spPr>
                </pic:pic>
              </a:graphicData>
            </a:graphic>
          </wp:inline>
        </w:drawing>
      </w:r>
    </w:p>
    <w:p w:rsidR="00485566" w:rsidRDefault="00202954" w:rsidP="004650A0">
      <w:pPr>
        <w:jc w:val="both"/>
        <w:rPr>
          <w:rFonts w:asciiTheme="majorBidi" w:hAnsiTheme="majorBidi" w:cstheme="majorBidi"/>
          <w:sz w:val="26"/>
          <w:szCs w:val="26"/>
        </w:rPr>
      </w:pPr>
      <w:r w:rsidRPr="00202954">
        <w:rPr>
          <w:rFonts w:asciiTheme="majorBidi" w:hAnsiTheme="majorBidi" w:cstheme="majorBidi"/>
          <w:sz w:val="26"/>
          <w:szCs w:val="26"/>
        </w:rPr>
        <w:t>Jahan Arta Internationa</w:t>
      </w:r>
      <w:r>
        <w:rPr>
          <w:rFonts w:asciiTheme="majorBidi" w:hAnsiTheme="majorBidi" w:cstheme="majorBidi"/>
          <w:sz w:val="26"/>
          <w:szCs w:val="26"/>
        </w:rPr>
        <w:t xml:space="preserve">l Iranian- established in the year 2010 for the micronization and grinding of </w:t>
      </w:r>
      <w:r w:rsidR="00686280">
        <w:rPr>
          <w:rFonts w:asciiTheme="majorBidi" w:hAnsiTheme="majorBidi" w:cstheme="majorBidi"/>
          <w:sz w:val="26"/>
          <w:szCs w:val="26"/>
        </w:rPr>
        <w:t>Natural Bitumen (“Gilsonite-Like”)</w:t>
      </w:r>
      <w:r>
        <w:rPr>
          <w:rFonts w:asciiTheme="majorBidi" w:hAnsiTheme="majorBidi" w:cstheme="majorBidi"/>
          <w:sz w:val="26"/>
          <w:szCs w:val="26"/>
        </w:rPr>
        <w:t xml:space="preserve">. Competitive and </w:t>
      </w:r>
      <w:r w:rsidR="00AF7F49">
        <w:rPr>
          <w:rFonts w:asciiTheme="majorBidi" w:hAnsiTheme="majorBidi" w:cstheme="majorBidi"/>
          <w:sz w:val="26"/>
          <w:szCs w:val="26"/>
        </w:rPr>
        <w:t>M</w:t>
      </w:r>
      <w:r>
        <w:rPr>
          <w:rFonts w:asciiTheme="majorBidi" w:hAnsiTheme="majorBidi" w:cstheme="majorBidi"/>
          <w:sz w:val="26"/>
          <w:szCs w:val="26"/>
        </w:rPr>
        <w:t>anag</w:t>
      </w:r>
      <w:r w:rsidR="00AF7F49">
        <w:rPr>
          <w:rFonts w:asciiTheme="majorBidi" w:hAnsiTheme="majorBidi" w:cstheme="majorBidi"/>
          <w:sz w:val="26"/>
          <w:szCs w:val="26"/>
        </w:rPr>
        <w:t>erial Advantages and core competency</w:t>
      </w:r>
      <w:r w:rsidR="00CE7932">
        <w:rPr>
          <w:rFonts w:asciiTheme="majorBidi" w:hAnsiTheme="majorBidi" w:cstheme="majorBidi"/>
          <w:sz w:val="26"/>
          <w:szCs w:val="26"/>
        </w:rPr>
        <w:t>,</w:t>
      </w:r>
      <w:r w:rsidR="00AF7F49">
        <w:rPr>
          <w:rFonts w:asciiTheme="majorBidi" w:hAnsiTheme="majorBidi" w:cstheme="majorBidi"/>
          <w:sz w:val="26"/>
          <w:szCs w:val="26"/>
        </w:rPr>
        <w:t xml:space="preserve"> </w:t>
      </w:r>
      <w:r w:rsidR="00500AD4">
        <w:rPr>
          <w:rFonts w:asciiTheme="majorBidi" w:hAnsiTheme="majorBidi" w:cstheme="majorBidi"/>
          <w:sz w:val="26"/>
          <w:szCs w:val="26"/>
        </w:rPr>
        <w:t>are the technological advantages of it’s production line</w:t>
      </w:r>
      <w:r w:rsidR="00CE7932">
        <w:rPr>
          <w:rFonts w:asciiTheme="majorBidi" w:hAnsiTheme="majorBidi" w:cstheme="majorBidi"/>
          <w:sz w:val="26"/>
          <w:szCs w:val="26"/>
        </w:rPr>
        <w:t>,</w:t>
      </w:r>
      <w:r w:rsidR="00500AD4">
        <w:rPr>
          <w:rFonts w:asciiTheme="majorBidi" w:hAnsiTheme="majorBidi" w:cstheme="majorBidi"/>
          <w:sz w:val="26"/>
          <w:szCs w:val="26"/>
        </w:rPr>
        <w:t xml:space="preserve"> and also mining machinery in comparison to it’s similar companies and it’s benefit from the </w:t>
      </w:r>
      <w:r w:rsidR="00686280">
        <w:rPr>
          <w:rFonts w:asciiTheme="majorBidi" w:hAnsiTheme="majorBidi" w:cstheme="majorBidi"/>
          <w:sz w:val="26"/>
          <w:szCs w:val="26"/>
        </w:rPr>
        <w:t>Natural Bitumen (“Gilsonite-Like”)</w:t>
      </w:r>
      <w:r w:rsidR="00500AD4">
        <w:rPr>
          <w:rFonts w:asciiTheme="majorBidi" w:hAnsiTheme="majorBidi" w:cstheme="majorBidi"/>
          <w:sz w:val="26"/>
          <w:szCs w:val="26"/>
        </w:rPr>
        <w:t xml:space="preserve"> Mines</w:t>
      </w:r>
      <w:r w:rsidR="00CE7932">
        <w:rPr>
          <w:rFonts w:asciiTheme="majorBidi" w:hAnsiTheme="majorBidi" w:cstheme="majorBidi"/>
          <w:sz w:val="26"/>
          <w:szCs w:val="26"/>
        </w:rPr>
        <w:t>,</w:t>
      </w:r>
      <w:r w:rsidR="00500AD4">
        <w:rPr>
          <w:rFonts w:asciiTheme="majorBidi" w:hAnsiTheme="majorBidi" w:cstheme="majorBidi"/>
          <w:sz w:val="26"/>
          <w:szCs w:val="26"/>
        </w:rPr>
        <w:t xml:space="preserve"> in accordance t</w:t>
      </w:r>
      <w:r w:rsidR="00CE7932">
        <w:rPr>
          <w:rFonts w:asciiTheme="majorBidi" w:hAnsiTheme="majorBidi" w:cstheme="majorBidi"/>
          <w:sz w:val="26"/>
          <w:szCs w:val="26"/>
        </w:rPr>
        <w:t xml:space="preserve">o the high quality and quantity, located in the geographical region of the province. The company </w:t>
      </w:r>
      <w:r w:rsidR="00674F04">
        <w:rPr>
          <w:rFonts w:asciiTheme="majorBidi" w:hAnsiTheme="majorBidi" w:cstheme="majorBidi"/>
          <w:sz w:val="26"/>
          <w:szCs w:val="26"/>
        </w:rPr>
        <w:t>employs a forceful and energetic group of professionals, engineers and expert staff.</w:t>
      </w:r>
    </w:p>
    <w:p w:rsidR="00674F04" w:rsidRPr="00202954" w:rsidRDefault="00674F04" w:rsidP="00674F04">
      <w:pPr>
        <w:jc w:val="both"/>
        <w:rPr>
          <w:rFonts w:asciiTheme="majorBidi" w:hAnsiTheme="majorBidi" w:cstheme="majorBidi"/>
          <w:sz w:val="26"/>
          <w:szCs w:val="26"/>
          <w:rtl/>
        </w:rPr>
      </w:pPr>
    </w:p>
    <w:p w:rsidR="00485566" w:rsidRDefault="00485566" w:rsidP="00485566">
      <w:pPr>
        <w:bidi/>
        <w:jc w:val="right"/>
        <w:rPr>
          <w:rFonts w:cs="B Zar"/>
          <w:sz w:val="24"/>
          <w:szCs w:val="24"/>
          <w:rtl/>
        </w:rPr>
      </w:pPr>
      <w:r w:rsidRPr="000D2CE6">
        <w:rPr>
          <w:rFonts w:cs="B Zar"/>
          <w:noProof/>
          <w:sz w:val="24"/>
          <w:szCs w:val="24"/>
          <w:rtl/>
        </w:rPr>
        <w:drawing>
          <wp:inline distT="0" distB="0" distL="0" distR="0">
            <wp:extent cx="3552825" cy="2495550"/>
            <wp:effectExtent l="19050" t="0" r="9525" b="0"/>
            <wp:docPr id="8" name="Picture 1" descr="C:\Users\saeed\AppData\Local\Microsoft\Windows\Temporary Internet Files\Content.Word\IMG_1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eed\AppData\Local\Microsoft\Windows\Temporary Internet Files\Content.Word\IMG_1480.jpg"/>
                    <pic:cNvPicPr>
                      <a:picLocks noChangeAspect="1" noChangeArrowheads="1"/>
                    </pic:cNvPicPr>
                  </pic:nvPicPr>
                  <pic:blipFill>
                    <a:blip r:embed="rId8" cstate="print"/>
                    <a:srcRect/>
                    <a:stretch>
                      <a:fillRect/>
                    </a:stretch>
                  </pic:blipFill>
                  <pic:spPr bwMode="auto">
                    <a:xfrm>
                      <a:off x="0" y="0"/>
                      <a:ext cx="3552825" cy="2495550"/>
                    </a:xfrm>
                    <a:prstGeom prst="rect">
                      <a:avLst/>
                    </a:prstGeom>
                    <a:noFill/>
                    <a:ln w="9525">
                      <a:noFill/>
                      <a:miter lim="800000"/>
                      <a:headEnd/>
                      <a:tailEnd/>
                    </a:ln>
                  </pic:spPr>
                </pic:pic>
              </a:graphicData>
            </a:graphic>
          </wp:inline>
        </w:drawing>
      </w:r>
    </w:p>
    <w:p w:rsidR="00485566" w:rsidRDefault="00485566" w:rsidP="00485566">
      <w:pPr>
        <w:bidi/>
        <w:jc w:val="right"/>
        <w:rPr>
          <w:rFonts w:cs="B Zar"/>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6"/>
        <w:gridCol w:w="3414"/>
      </w:tblGrid>
      <w:tr w:rsidR="00485566" w:rsidTr="00634C34">
        <w:trPr>
          <w:trHeight w:val="3218"/>
        </w:trPr>
        <w:tc>
          <w:tcPr>
            <w:tcW w:w="5176" w:type="dxa"/>
            <w:vAlign w:val="bottom"/>
          </w:tcPr>
          <w:p w:rsidR="00485566" w:rsidRDefault="00485566" w:rsidP="00AF4521">
            <w:pPr>
              <w:bidi/>
              <w:rPr>
                <w:rFonts w:cs="B Zar"/>
                <w:sz w:val="24"/>
                <w:szCs w:val="24"/>
                <w:rtl/>
              </w:rPr>
            </w:pPr>
            <w:r w:rsidRPr="005815D8">
              <w:rPr>
                <w:rFonts w:cs="B Zar"/>
                <w:noProof/>
                <w:sz w:val="24"/>
                <w:szCs w:val="24"/>
                <w:rtl/>
              </w:rPr>
              <w:lastRenderedPageBreak/>
              <w:drawing>
                <wp:inline distT="0" distB="0" distL="0" distR="0">
                  <wp:extent cx="2236718" cy="2539950"/>
                  <wp:effectExtent l="19050" t="0" r="0" b="0"/>
                  <wp:docPr id="9" name="Picture 14" descr="C:\Users\saeed\Desktop\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aeed\Desktop\mail.jpg"/>
                          <pic:cNvPicPr>
                            <a:picLocks noChangeAspect="1" noChangeArrowheads="1"/>
                          </pic:cNvPicPr>
                        </pic:nvPicPr>
                        <pic:blipFill>
                          <a:blip r:embed="rId9" cstate="print"/>
                          <a:srcRect/>
                          <a:stretch>
                            <a:fillRect/>
                          </a:stretch>
                        </pic:blipFill>
                        <pic:spPr bwMode="auto">
                          <a:xfrm>
                            <a:off x="0" y="0"/>
                            <a:ext cx="2237758" cy="2541131"/>
                          </a:xfrm>
                          <a:prstGeom prst="rect">
                            <a:avLst/>
                          </a:prstGeom>
                          <a:ln>
                            <a:noFill/>
                          </a:ln>
                          <a:effectLst>
                            <a:softEdge rad="112500"/>
                          </a:effectLst>
                        </pic:spPr>
                      </pic:pic>
                    </a:graphicData>
                  </a:graphic>
                </wp:inline>
              </w:drawing>
            </w:r>
          </w:p>
        </w:tc>
        <w:tc>
          <w:tcPr>
            <w:tcW w:w="3414" w:type="dxa"/>
          </w:tcPr>
          <w:p w:rsidR="00485566" w:rsidRPr="00674F04" w:rsidRDefault="00674F04" w:rsidP="00520CD1">
            <w:pPr>
              <w:ind w:left="720" w:hanging="720"/>
              <w:jc w:val="both"/>
              <w:rPr>
                <w:rFonts w:asciiTheme="majorBidi" w:hAnsiTheme="majorBidi" w:cstheme="majorBidi"/>
                <w:sz w:val="26"/>
                <w:szCs w:val="26"/>
                <w:rtl/>
              </w:rPr>
            </w:pPr>
            <w:r w:rsidRPr="00674F04">
              <w:rPr>
                <w:rFonts w:asciiTheme="majorBidi" w:hAnsiTheme="majorBidi" w:cstheme="majorBidi"/>
                <w:sz w:val="26"/>
                <w:szCs w:val="26"/>
              </w:rPr>
              <w:t xml:space="preserve">The daily micronization </w:t>
            </w:r>
            <w:r>
              <w:rPr>
                <w:rFonts w:asciiTheme="majorBidi" w:hAnsiTheme="majorBidi" w:cstheme="majorBidi"/>
                <w:sz w:val="26"/>
                <w:szCs w:val="26"/>
              </w:rPr>
              <w:t xml:space="preserve">production capacity of the company is 100 tons </w:t>
            </w:r>
            <w:r w:rsidR="00520CD1">
              <w:rPr>
                <w:rFonts w:asciiTheme="majorBidi" w:hAnsiTheme="majorBidi" w:cstheme="majorBidi"/>
                <w:sz w:val="26"/>
                <w:szCs w:val="26"/>
              </w:rPr>
              <w:t xml:space="preserve">in different Mesh categories. </w:t>
            </w:r>
          </w:p>
        </w:tc>
      </w:tr>
    </w:tbl>
    <w:p w:rsidR="00485566" w:rsidRDefault="00485566" w:rsidP="00634C34">
      <w:pPr>
        <w:tabs>
          <w:tab w:val="left" w:pos="3990"/>
        </w:tabs>
        <w:bidi/>
        <w:rPr>
          <w:sz w:val="24"/>
          <w:szCs w:val="24"/>
          <w:lang w:bidi="fa-IR"/>
        </w:rPr>
      </w:pPr>
    </w:p>
    <w:tbl>
      <w:tblPr>
        <w:tblStyle w:val="MediumShading11"/>
        <w:tblW w:w="0" w:type="auto"/>
        <w:jc w:val="center"/>
        <w:tblLook w:val="04A0" w:firstRow="1" w:lastRow="0" w:firstColumn="1" w:lastColumn="0" w:noHBand="0" w:noVBand="1"/>
      </w:tblPr>
      <w:tblGrid>
        <w:gridCol w:w="2093"/>
        <w:gridCol w:w="3118"/>
        <w:gridCol w:w="2977"/>
      </w:tblGrid>
      <w:tr w:rsidR="00520CD1" w:rsidRPr="00520CD1" w:rsidTr="00DC3B4E">
        <w:trPr>
          <w:cnfStyle w:val="100000000000" w:firstRow="1" w:lastRow="0" w:firstColumn="0" w:lastColumn="0" w:oddVBand="0" w:evenVBand="0" w:oddHBand="0" w:evenHBand="0" w:firstRowFirstColumn="0" w:firstRowLastColumn="0" w:lastRowFirstColumn="0" w:lastRowLastColumn="0"/>
          <w:trHeight w:val="495"/>
          <w:jc w:val="center"/>
        </w:trPr>
        <w:tc>
          <w:tcPr>
            <w:cnfStyle w:val="001000000000" w:firstRow="0" w:lastRow="0" w:firstColumn="1" w:lastColumn="0" w:oddVBand="0" w:evenVBand="0" w:oddHBand="0" w:evenHBand="0" w:firstRowFirstColumn="0" w:firstRowLastColumn="0" w:lastRowFirstColumn="0" w:lastRowLastColumn="0"/>
            <w:tcW w:w="2093" w:type="dxa"/>
          </w:tcPr>
          <w:p w:rsidR="00520CD1" w:rsidRPr="00520CD1" w:rsidRDefault="00520CD1" w:rsidP="00FF3424">
            <w:pPr>
              <w:jc w:val="center"/>
              <w:rPr>
                <w:rFonts w:asciiTheme="majorBidi" w:hAnsiTheme="majorBidi" w:cstheme="majorBidi"/>
                <w:b w:val="0"/>
                <w:bCs w:val="0"/>
              </w:rPr>
            </w:pPr>
            <w:r w:rsidRPr="00520CD1">
              <w:rPr>
                <w:rFonts w:asciiTheme="majorBidi" w:hAnsiTheme="majorBidi" w:cstheme="majorBidi"/>
                <w:b w:val="0"/>
                <w:bCs w:val="0"/>
              </w:rPr>
              <w:t>No</w:t>
            </w:r>
          </w:p>
        </w:tc>
        <w:tc>
          <w:tcPr>
            <w:tcW w:w="3118" w:type="dxa"/>
          </w:tcPr>
          <w:p w:rsidR="00520CD1" w:rsidRPr="00520CD1" w:rsidRDefault="00520CD1" w:rsidP="00FF3424">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rPr>
            </w:pPr>
            <w:r w:rsidRPr="00520CD1">
              <w:rPr>
                <w:rFonts w:asciiTheme="majorBidi" w:hAnsiTheme="majorBidi" w:cstheme="majorBidi"/>
                <w:b w:val="0"/>
                <w:bCs w:val="0"/>
              </w:rPr>
              <w:t>Size</w:t>
            </w:r>
          </w:p>
        </w:tc>
        <w:tc>
          <w:tcPr>
            <w:tcW w:w="2977" w:type="dxa"/>
          </w:tcPr>
          <w:p w:rsidR="00520CD1" w:rsidRPr="00520CD1" w:rsidRDefault="00520CD1" w:rsidP="00FF3424">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rPr>
            </w:pPr>
            <w:r w:rsidRPr="00520CD1">
              <w:rPr>
                <w:rFonts w:asciiTheme="majorBidi" w:hAnsiTheme="majorBidi" w:cstheme="majorBidi"/>
                <w:b w:val="0"/>
                <w:bCs w:val="0"/>
              </w:rPr>
              <w:t>No</w:t>
            </w:r>
          </w:p>
        </w:tc>
      </w:tr>
      <w:tr w:rsidR="00520CD1" w:rsidRPr="00520CD1" w:rsidTr="00DC3B4E">
        <w:trPr>
          <w:cnfStyle w:val="000000100000" w:firstRow="0" w:lastRow="0" w:firstColumn="0" w:lastColumn="0" w:oddVBand="0" w:evenVBand="0" w:oddHBand="1" w:evenHBand="0" w:firstRowFirstColumn="0" w:firstRowLastColumn="0" w:lastRowFirstColumn="0" w:lastRowLastColumn="0"/>
          <w:trHeight w:val="495"/>
          <w:jc w:val="center"/>
        </w:trPr>
        <w:tc>
          <w:tcPr>
            <w:cnfStyle w:val="001000000000" w:firstRow="0" w:lastRow="0" w:firstColumn="1" w:lastColumn="0" w:oddVBand="0" w:evenVBand="0" w:oddHBand="0" w:evenHBand="0" w:firstRowFirstColumn="0" w:firstRowLastColumn="0" w:lastRowFirstColumn="0" w:lastRowLastColumn="0"/>
            <w:tcW w:w="2093" w:type="dxa"/>
          </w:tcPr>
          <w:p w:rsidR="00520CD1" w:rsidRPr="00520CD1" w:rsidRDefault="00520CD1" w:rsidP="00FF3424">
            <w:pPr>
              <w:jc w:val="center"/>
              <w:rPr>
                <w:rFonts w:asciiTheme="majorBidi" w:hAnsiTheme="majorBidi" w:cstheme="majorBidi"/>
                <w:b w:val="0"/>
                <w:bCs w:val="0"/>
              </w:rPr>
            </w:pPr>
            <w:r w:rsidRPr="00520CD1">
              <w:rPr>
                <w:rFonts w:asciiTheme="majorBidi" w:hAnsiTheme="majorBidi" w:cstheme="majorBidi"/>
                <w:b w:val="0"/>
                <w:bCs w:val="0"/>
              </w:rPr>
              <w:t>1</w:t>
            </w:r>
          </w:p>
        </w:tc>
        <w:tc>
          <w:tcPr>
            <w:tcW w:w="3118" w:type="dxa"/>
          </w:tcPr>
          <w:p w:rsidR="00520CD1" w:rsidRPr="00520CD1" w:rsidRDefault="00520CD1" w:rsidP="00FF342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520CD1">
              <w:rPr>
                <w:rFonts w:asciiTheme="majorBidi" w:hAnsiTheme="majorBidi" w:cstheme="majorBidi"/>
              </w:rPr>
              <w:t>Mesh +30-40</w:t>
            </w:r>
          </w:p>
        </w:tc>
        <w:tc>
          <w:tcPr>
            <w:tcW w:w="2977" w:type="dxa"/>
          </w:tcPr>
          <w:p w:rsidR="00520CD1" w:rsidRPr="00520CD1" w:rsidRDefault="00F73CD5" w:rsidP="00F73CD5">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Pr>
                <w:rFonts w:asciiTheme="majorBidi" w:hAnsiTheme="majorBidi" w:cstheme="majorBidi"/>
              </w:rPr>
              <w:t xml:space="preserve">ceiling insulation </w:t>
            </w:r>
          </w:p>
        </w:tc>
      </w:tr>
      <w:tr w:rsidR="00520CD1" w:rsidRPr="00520CD1" w:rsidTr="00DC3B4E">
        <w:trPr>
          <w:cnfStyle w:val="000000010000" w:firstRow="0" w:lastRow="0" w:firstColumn="0" w:lastColumn="0" w:oddVBand="0" w:evenVBand="0" w:oddHBand="0" w:evenHBand="1" w:firstRowFirstColumn="0" w:firstRowLastColumn="0" w:lastRowFirstColumn="0" w:lastRowLastColumn="0"/>
          <w:trHeight w:val="517"/>
          <w:jc w:val="center"/>
        </w:trPr>
        <w:tc>
          <w:tcPr>
            <w:cnfStyle w:val="001000000000" w:firstRow="0" w:lastRow="0" w:firstColumn="1" w:lastColumn="0" w:oddVBand="0" w:evenVBand="0" w:oddHBand="0" w:evenHBand="0" w:firstRowFirstColumn="0" w:firstRowLastColumn="0" w:lastRowFirstColumn="0" w:lastRowLastColumn="0"/>
            <w:tcW w:w="2093" w:type="dxa"/>
          </w:tcPr>
          <w:p w:rsidR="00520CD1" w:rsidRPr="00520CD1" w:rsidRDefault="00520CD1" w:rsidP="00FF3424">
            <w:pPr>
              <w:jc w:val="center"/>
              <w:rPr>
                <w:rFonts w:asciiTheme="majorBidi" w:hAnsiTheme="majorBidi" w:cstheme="majorBidi"/>
                <w:b w:val="0"/>
                <w:bCs w:val="0"/>
              </w:rPr>
            </w:pPr>
            <w:r w:rsidRPr="00520CD1">
              <w:rPr>
                <w:rFonts w:asciiTheme="majorBidi" w:hAnsiTheme="majorBidi" w:cstheme="majorBidi"/>
                <w:b w:val="0"/>
                <w:bCs w:val="0"/>
              </w:rPr>
              <w:t>2</w:t>
            </w:r>
          </w:p>
        </w:tc>
        <w:tc>
          <w:tcPr>
            <w:tcW w:w="3118" w:type="dxa"/>
          </w:tcPr>
          <w:p w:rsidR="00520CD1" w:rsidRPr="00520CD1" w:rsidRDefault="00520CD1" w:rsidP="00FF3424">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520CD1">
              <w:rPr>
                <w:rFonts w:asciiTheme="majorBidi" w:hAnsiTheme="majorBidi" w:cstheme="majorBidi"/>
              </w:rPr>
              <w:t>Mesh +40-70</w:t>
            </w:r>
          </w:p>
        </w:tc>
        <w:tc>
          <w:tcPr>
            <w:tcW w:w="2977" w:type="dxa"/>
          </w:tcPr>
          <w:p w:rsidR="00520CD1" w:rsidRPr="00520CD1" w:rsidRDefault="00F73CD5" w:rsidP="00FF3424">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Pr>
                <w:rFonts w:asciiTheme="majorBidi" w:hAnsiTheme="majorBidi" w:cstheme="majorBidi"/>
              </w:rPr>
              <w:t>Industrial Bitumen</w:t>
            </w:r>
          </w:p>
        </w:tc>
      </w:tr>
      <w:tr w:rsidR="00F73CD5" w:rsidRPr="00520CD1" w:rsidTr="00DC3B4E">
        <w:trPr>
          <w:cnfStyle w:val="000000100000" w:firstRow="0" w:lastRow="0" w:firstColumn="0" w:lastColumn="0" w:oddVBand="0" w:evenVBand="0" w:oddHBand="1" w:evenHBand="0" w:firstRowFirstColumn="0" w:firstRowLastColumn="0" w:lastRowFirstColumn="0" w:lastRowLastColumn="0"/>
          <w:trHeight w:val="495"/>
          <w:jc w:val="center"/>
        </w:trPr>
        <w:tc>
          <w:tcPr>
            <w:cnfStyle w:val="001000000000" w:firstRow="0" w:lastRow="0" w:firstColumn="1" w:lastColumn="0" w:oddVBand="0" w:evenVBand="0" w:oddHBand="0" w:evenHBand="0" w:firstRowFirstColumn="0" w:firstRowLastColumn="0" w:lastRowFirstColumn="0" w:lastRowLastColumn="0"/>
            <w:tcW w:w="2093" w:type="dxa"/>
          </w:tcPr>
          <w:p w:rsidR="00F73CD5" w:rsidRPr="00520CD1" w:rsidRDefault="00F73CD5" w:rsidP="00FF3424">
            <w:pPr>
              <w:jc w:val="center"/>
              <w:rPr>
                <w:rFonts w:asciiTheme="majorBidi" w:hAnsiTheme="majorBidi" w:cstheme="majorBidi"/>
                <w:b w:val="0"/>
                <w:bCs w:val="0"/>
              </w:rPr>
            </w:pPr>
            <w:r w:rsidRPr="00520CD1">
              <w:rPr>
                <w:rFonts w:asciiTheme="majorBidi" w:hAnsiTheme="majorBidi" w:cstheme="majorBidi"/>
                <w:b w:val="0"/>
                <w:bCs w:val="0"/>
              </w:rPr>
              <w:t>3</w:t>
            </w:r>
          </w:p>
        </w:tc>
        <w:tc>
          <w:tcPr>
            <w:tcW w:w="3118" w:type="dxa"/>
          </w:tcPr>
          <w:p w:rsidR="00F73CD5" w:rsidRPr="00520CD1" w:rsidRDefault="00F73CD5" w:rsidP="00FF342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520CD1">
              <w:rPr>
                <w:rFonts w:asciiTheme="majorBidi" w:hAnsiTheme="majorBidi" w:cstheme="majorBidi"/>
              </w:rPr>
              <w:t>Mesh -100</w:t>
            </w:r>
          </w:p>
        </w:tc>
        <w:tc>
          <w:tcPr>
            <w:tcW w:w="2977" w:type="dxa"/>
          </w:tcPr>
          <w:p w:rsidR="00F73CD5" w:rsidRPr="00520CD1" w:rsidRDefault="00F73CD5" w:rsidP="00FF342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Pr>
                <w:rFonts w:asciiTheme="majorBidi" w:hAnsiTheme="majorBidi" w:cstheme="majorBidi"/>
              </w:rPr>
              <w:t>Industrial Bitumen</w:t>
            </w:r>
          </w:p>
        </w:tc>
      </w:tr>
      <w:tr w:rsidR="00F73CD5" w:rsidRPr="00520CD1" w:rsidTr="00DC3B4E">
        <w:trPr>
          <w:cnfStyle w:val="000000010000" w:firstRow="0" w:lastRow="0" w:firstColumn="0" w:lastColumn="0" w:oddVBand="0" w:evenVBand="0" w:oddHBand="0" w:evenHBand="1" w:firstRowFirstColumn="0" w:firstRowLastColumn="0" w:lastRowFirstColumn="0" w:lastRowLastColumn="0"/>
          <w:trHeight w:val="495"/>
          <w:jc w:val="center"/>
        </w:trPr>
        <w:tc>
          <w:tcPr>
            <w:cnfStyle w:val="001000000000" w:firstRow="0" w:lastRow="0" w:firstColumn="1" w:lastColumn="0" w:oddVBand="0" w:evenVBand="0" w:oddHBand="0" w:evenHBand="0" w:firstRowFirstColumn="0" w:firstRowLastColumn="0" w:lastRowFirstColumn="0" w:lastRowLastColumn="0"/>
            <w:tcW w:w="2093" w:type="dxa"/>
          </w:tcPr>
          <w:p w:rsidR="00F73CD5" w:rsidRPr="00520CD1" w:rsidRDefault="00F73CD5" w:rsidP="00FF3424">
            <w:pPr>
              <w:jc w:val="center"/>
              <w:rPr>
                <w:rFonts w:asciiTheme="majorBidi" w:hAnsiTheme="majorBidi" w:cstheme="majorBidi"/>
                <w:b w:val="0"/>
                <w:bCs w:val="0"/>
              </w:rPr>
            </w:pPr>
            <w:r w:rsidRPr="00520CD1">
              <w:rPr>
                <w:rFonts w:asciiTheme="majorBidi" w:hAnsiTheme="majorBidi" w:cstheme="majorBidi"/>
                <w:b w:val="0"/>
                <w:bCs w:val="0"/>
              </w:rPr>
              <w:t>4</w:t>
            </w:r>
          </w:p>
        </w:tc>
        <w:tc>
          <w:tcPr>
            <w:tcW w:w="3118" w:type="dxa"/>
          </w:tcPr>
          <w:p w:rsidR="00F73CD5" w:rsidRPr="00520CD1" w:rsidRDefault="00F73CD5" w:rsidP="00FF3424">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tl/>
              </w:rPr>
            </w:pPr>
            <w:r w:rsidRPr="00520CD1">
              <w:rPr>
                <w:rFonts w:asciiTheme="majorBidi" w:hAnsiTheme="majorBidi" w:cstheme="majorBidi"/>
              </w:rPr>
              <w:t xml:space="preserve">Mesh -200 </w:t>
            </w:r>
          </w:p>
        </w:tc>
        <w:tc>
          <w:tcPr>
            <w:tcW w:w="2977" w:type="dxa"/>
          </w:tcPr>
          <w:p w:rsidR="00F73CD5" w:rsidRPr="00520CD1" w:rsidRDefault="00F73CD5" w:rsidP="00FF3424">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tl/>
              </w:rPr>
            </w:pPr>
            <w:r>
              <w:rPr>
                <w:rFonts w:asciiTheme="majorBidi" w:hAnsiTheme="majorBidi" w:cstheme="majorBidi"/>
              </w:rPr>
              <w:t>Drilling mud</w:t>
            </w:r>
          </w:p>
        </w:tc>
      </w:tr>
      <w:tr w:rsidR="00F73CD5" w:rsidRPr="00520CD1" w:rsidTr="00DC3B4E">
        <w:trPr>
          <w:cnfStyle w:val="000000100000" w:firstRow="0" w:lastRow="0" w:firstColumn="0" w:lastColumn="0" w:oddVBand="0" w:evenVBand="0" w:oddHBand="1" w:evenHBand="0" w:firstRowFirstColumn="0" w:firstRowLastColumn="0" w:lastRowFirstColumn="0" w:lastRowLastColumn="0"/>
          <w:trHeight w:val="495"/>
          <w:jc w:val="center"/>
        </w:trPr>
        <w:tc>
          <w:tcPr>
            <w:cnfStyle w:val="001000000000" w:firstRow="0" w:lastRow="0" w:firstColumn="1" w:lastColumn="0" w:oddVBand="0" w:evenVBand="0" w:oddHBand="0" w:evenHBand="0" w:firstRowFirstColumn="0" w:firstRowLastColumn="0" w:lastRowFirstColumn="0" w:lastRowLastColumn="0"/>
            <w:tcW w:w="2093" w:type="dxa"/>
          </w:tcPr>
          <w:p w:rsidR="00F73CD5" w:rsidRPr="00520CD1" w:rsidRDefault="00F73CD5" w:rsidP="00FF3424">
            <w:pPr>
              <w:jc w:val="center"/>
              <w:rPr>
                <w:rFonts w:asciiTheme="majorBidi" w:hAnsiTheme="majorBidi" w:cstheme="majorBidi"/>
                <w:b w:val="0"/>
                <w:bCs w:val="0"/>
              </w:rPr>
            </w:pPr>
            <w:r w:rsidRPr="00520CD1">
              <w:rPr>
                <w:rFonts w:asciiTheme="majorBidi" w:hAnsiTheme="majorBidi" w:cstheme="majorBidi"/>
                <w:b w:val="0"/>
                <w:bCs w:val="0"/>
              </w:rPr>
              <w:t>5</w:t>
            </w:r>
          </w:p>
        </w:tc>
        <w:tc>
          <w:tcPr>
            <w:tcW w:w="3118" w:type="dxa"/>
          </w:tcPr>
          <w:p w:rsidR="00F73CD5" w:rsidRPr="00520CD1" w:rsidRDefault="00F73CD5" w:rsidP="00FF342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rPr>
            </w:pPr>
            <w:r w:rsidRPr="00520CD1">
              <w:rPr>
                <w:rFonts w:asciiTheme="majorBidi" w:hAnsiTheme="majorBidi" w:cstheme="majorBidi"/>
              </w:rPr>
              <w:t xml:space="preserve">Mesh -300 </w:t>
            </w:r>
          </w:p>
        </w:tc>
        <w:tc>
          <w:tcPr>
            <w:tcW w:w="2977" w:type="dxa"/>
          </w:tcPr>
          <w:p w:rsidR="00F73CD5" w:rsidRPr="00520CD1" w:rsidRDefault="00F73CD5" w:rsidP="00DC3B4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rPr>
            </w:pPr>
            <w:r>
              <w:rPr>
                <w:rFonts w:asciiTheme="majorBidi" w:hAnsiTheme="majorBidi" w:cstheme="majorBidi"/>
              </w:rPr>
              <w:t xml:space="preserve">Tire Manufacturing Ind. </w:t>
            </w:r>
            <w:r w:rsidR="00DC3B4E">
              <w:rPr>
                <w:rFonts w:asciiTheme="majorBidi" w:hAnsiTheme="majorBidi" w:cstheme="majorBidi"/>
              </w:rPr>
              <w:t>a</w:t>
            </w:r>
            <w:r>
              <w:rPr>
                <w:rFonts w:asciiTheme="majorBidi" w:hAnsiTheme="majorBidi" w:cstheme="majorBidi"/>
              </w:rPr>
              <w:t>nd</w:t>
            </w:r>
            <w:r w:rsidR="00DC3B4E">
              <w:rPr>
                <w:rFonts w:asciiTheme="majorBidi" w:hAnsiTheme="majorBidi" w:cstheme="majorBidi"/>
              </w:rPr>
              <w:t xml:space="preserve"> Moulding Ind.</w:t>
            </w:r>
          </w:p>
        </w:tc>
      </w:tr>
      <w:tr w:rsidR="00F73CD5" w:rsidRPr="00520CD1" w:rsidTr="00DC3B4E">
        <w:trPr>
          <w:cnfStyle w:val="000000010000" w:firstRow="0" w:lastRow="0" w:firstColumn="0" w:lastColumn="0" w:oddVBand="0" w:evenVBand="0" w:oddHBand="0" w:evenHBand="1" w:firstRowFirstColumn="0" w:firstRowLastColumn="0" w:lastRowFirstColumn="0" w:lastRowLastColumn="0"/>
          <w:trHeight w:val="517"/>
          <w:jc w:val="center"/>
        </w:trPr>
        <w:tc>
          <w:tcPr>
            <w:cnfStyle w:val="001000000000" w:firstRow="0" w:lastRow="0" w:firstColumn="1" w:lastColumn="0" w:oddVBand="0" w:evenVBand="0" w:oddHBand="0" w:evenHBand="0" w:firstRowFirstColumn="0" w:firstRowLastColumn="0" w:lastRowFirstColumn="0" w:lastRowLastColumn="0"/>
            <w:tcW w:w="2093" w:type="dxa"/>
          </w:tcPr>
          <w:p w:rsidR="00F73CD5" w:rsidRPr="00520CD1" w:rsidRDefault="00F73CD5" w:rsidP="00FF3424">
            <w:pPr>
              <w:jc w:val="center"/>
              <w:rPr>
                <w:rFonts w:asciiTheme="majorBidi" w:hAnsiTheme="majorBidi" w:cstheme="majorBidi"/>
                <w:b w:val="0"/>
                <w:bCs w:val="0"/>
              </w:rPr>
            </w:pPr>
            <w:r w:rsidRPr="00520CD1">
              <w:rPr>
                <w:rFonts w:asciiTheme="majorBidi" w:hAnsiTheme="majorBidi" w:cstheme="majorBidi"/>
                <w:b w:val="0"/>
                <w:bCs w:val="0"/>
              </w:rPr>
              <w:t>6</w:t>
            </w:r>
          </w:p>
        </w:tc>
        <w:tc>
          <w:tcPr>
            <w:tcW w:w="3118" w:type="dxa"/>
          </w:tcPr>
          <w:p w:rsidR="00F73CD5" w:rsidRPr="00520CD1" w:rsidRDefault="00F73CD5" w:rsidP="00FF3424">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tl/>
              </w:rPr>
            </w:pPr>
            <w:r w:rsidRPr="00520CD1">
              <w:rPr>
                <w:rFonts w:asciiTheme="majorBidi" w:hAnsiTheme="majorBidi" w:cstheme="majorBidi"/>
              </w:rPr>
              <w:t>Mesh -400</w:t>
            </w:r>
          </w:p>
        </w:tc>
        <w:tc>
          <w:tcPr>
            <w:tcW w:w="2977" w:type="dxa"/>
          </w:tcPr>
          <w:p w:rsidR="00F73CD5" w:rsidRPr="00520CD1" w:rsidRDefault="00DC3B4E" w:rsidP="00DC3B4E">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tl/>
              </w:rPr>
            </w:pPr>
            <w:r>
              <w:rPr>
                <w:rFonts w:asciiTheme="majorBidi" w:hAnsiTheme="majorBidi" w:cstheme="majorBidi"/>
              </w:rPr>
              <w:t>Special Applications</w:t>
            </w:r>
          </w:p>
        </w:tc>
      </w:tr>
    </w:tbl>
    <w:p w:rsidR="00520CD1" w:rsidRDefault="00520CD1" w:rsidP="00520CD1">
      <w:pPr>
        <w:tabs>
          <w:tab w:val="left" w:pos="3990"/>
        </w:tabs>
        <w:bidi/>
        <w:rPr>
          <w:sz w:val="24"/>
          <w:szCs w:val="24"/>
          <w:lang w:bidi="fa-IR"/>
        </w:rPr>
      </w:pPr>
    </w:p>
    <w:p w:rsidR="00520CD1" w:rsidRDefault="00DC3B4E" w:rsidP="00267A4B">
      <w:pPr>
        <w:tabs>
          <w:tab w:val="left" w:pos="3990"/>
        </w:tabs>
        <w:jc w:val="both"/>
        <w:rPr>
          <w:rFonts w:asciiTheme="majorBidi" w:hAnsiTheme="majorBidi" w:cstheme="majorBidi"/>
          <w:sz w:val="26"/>
          <w:szCs w:val="26"/>
          <w:lang w:bidi="fa-IR"/>
        </w:rPr>
      </w:pPr>
      <w:r w:rsidRPr="00267A4B">
        <w:rPr>
          <w:rFonts w:asciiTheme="majorBidi" w:hAnsiTheme="majorBidi" w:cstheme="majorBidi"/>
          <w:sz w:val="26"/>
          <w:szCs w:val="26"/>
          <w:lang w:bidi="fa-IR"/>
        </w:rPr>
        <w:t xml:space="preserve">Jahan Arta International Iranian </w:t>
      </w:r>
      <w:r w:rsidR="00267A4B" w:rsidRPr="00267A4B">
        <w:rPr>
          <w:rFonts w:asciiTheme="majorBidi" w:hAnsiTheme="majorBidi" w:cstheme="majorBidi"/>
          <w:sz w:val="26"/>
          <w:szCs w:val="26"/>
          <w:lang w:bidi="fa-IR"/>
        </w:rPr>
        <w:t xml:space="preserve">due to acquiring </w:t>
      </w:r>
      <w:r w:rsidRPr="00267A4B">
        <w:rPr>
          <w:rFonts w:asciiTheme="majorBidi" w:hAnsiTheme="majorBidi" w:cstheme="majorBidi"/>
          <w:sz w:val="26"/>
          <w:szCs w:val="26"/>
          <w:lang w:bidi="fa-IR"/>
        </w:rPr>
        <w:t xml:space="preserve">the first </w:t>
      </w:r>
      <w:r w:rsidR="00267A4B" w:rsidRPr="00267A4B">
        <w:rPr>
          <w:rFonts w:asciiTheme="majorBidi" w:hAnsiTheme="majorBidi" w:cstheme="majorBidi"/>
          <w:sz w:val="26"/>
          <w:szCs w:val="26"/>
          <w:lang w:bidi="fa-IR"/>
        </w:rPr>
        <w:t>modern and developed Laboratory</w:t>
      </w:r>
      <w:r w:rsidR="003628A3">
        <w:rPr>
          <w:rFonts w:asciiTheme="majorBidi" w:hAnsiTheme="majorBidi" w:cstheme="majorBidi"/>
          <w:sz w:val="26"/>
          <w:szCs w:val="26"/>
          <w:lang w:bidi="fa-IR"/>
        </w:rPr>
        <w:t>,</w:t>
      </w:r>
      <w:r w:rsidR="00267A4B" w:rsidRPr="00267A4B">
        <w:rPr>
          <w:rFonts w:asciiTheme="majorBidi" w:hAnsiTheme="majorBidi" w:cstheme="majorBidi"/>
          <w:sz w:val="26"/>
          <w:szCs w:val="26"/>
          <w:lang w:bidi="fa-IR"/>
        </w:rPr>
        <w:t xml:space="preserve"> </w:t>
      </w:r>
      <w:r w:rsidR="00267A4B">
        <w:rPr>
          <w:rFonts w:asciiTheme="majorBidi" w:hAnsiTheme="majorBidi" w:cstheme="majorBidi"/>
          <w:sz w:val="26"/>
          <w:szCs w:val="26"/>
          <w:lang w:bidi="fa-IR"/>
        </w:rPr>
        <w:t>is able to have accurate testing on the production of the finished products and raw materials which the important and major tests are given as follows:</w:t>
      </w:r>
    </w:p>
    <w:tbl>
      <w:tblPr>
        <w:tblStyle w:val="MediumShading11"/>
        <w:tblW w:w="0" w:type="auto"/>
        <w:jc w:val="center"/>
        <w:tblLook w:val="04A0" w:firstRow="1" w:lastRow="0" w:firstColumn="1" w:lastColumn="0" w:noHBand="0" w:noVBand="1"/>
      </w:tblPr>
      <w:tblGrid>
        <w:gridCol w:w="1153"/>
        <w:gridCol w:w="2387"/>
        <w:gridCol w:w="2648"/>
      </w:tblGrid>
      <w:tr w:rsidR="00267A4B" w:rsidRPr="00A372AE" w:rsidTr="00A372A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3" w:type="dxa"/>
            <w:vAlign w:val="center"/>
          </w:tcPr>
          <w:p w:rsidR="00267A4B" w:rsidRPr="00A372AE" w:rsidRDefault="00267A4B" w:rsidP="00FF3424">
            <w:pPr>
              <w:jc w:val="center"/>
              <w:rPr>
                <w:rFonts w:asciiTheme="majorBidi" w:hAnsiTheme="majorBidi" w:cstheme="majorBidi"/>
                <w:b w:val="0"/>
                <w:bCs w:val="0"/>
              </w:rPr>
            </w:pPr>
            <w:r w:rsidRPr="00A372AE">
              <w:rPr>
                <w:rFonts w:asciiTheme="majorBidi" w:hAnsiTheme="majorBidi" w:cstheme="majorBidi"/>
                <w:b w:val="0"/>
                <w:bCs w:val="0"/>
              </w:rPr>
              <w:t>No</w:t>
            </w:r>
          </w:p>
        </w:tc>
        <w:tc>
          <w:tcPr>
            <w:tcW w:w="2387" w:type="dxa"/>
            <w:vAlign w:val="center"/>
          </w:tcPr>
          <w:p w:rsidR="00267A4B" w:rsidRPr="00A372AE" w:rsidRDefault="00267A4B" w:rsidP="00A372AE">
            <w:pPr>
              <w:ind w:left="-194" w:firstLine="194"/>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rPr>
            </w:pPr>
            <w:r w:rsidRPr="00A372AE">
              <w:rPr>
                <w:rFonts w:asciiTheme="majorBidi" w:hAnsiTheme="majorBidi" w:cstheme="majorBidi"/>
                <w:b w:val="0"/>
                <w:bCs w:val="0"/>
              </w:rPr>
              <w:t>Test Title</w:t>
            </w:r>
          </w:p>
        </w:tc>
        <w:tc>
          <w:tcPr>
            <w:tcW w:w="2648" w:type="dxa"/>
            <w:vAlign w:val="center"/>
          </w:tcPr>
          <w:p w:rsidR="00267A4B" w:rsidRPr="00A372AE" w:rsidRDefault="00267A4B" w:rsidP="00FF3424">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rPr>
            </w:pPr>
            <w:r w:rsidRPr="00A372AE">
              <w:rPr>
                <w:rFonts w:asciiTheme="majorBidi" w:hAnsiTheme="majorBidi" w:cstheme="majorBidi"/>
                <w:b w:val="0"/>
                <w:bCs w:val="0"/>
              </w:rPr>
              <w:t>Application Equipment</w:t>
            </w:r>
          </w:p>
        </w:tc>
      </w:tr>
      <w:tr w:rsidR="00267A4B" w:rsidRPr="00A372AE" w:rsidTr="00A372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3" w:type="dxa"/>
            <w:vAlign w:val="center"/>
          </w:tcPr>
          <w:p w:rsidR="00267A4B" w:rsidRPr="00A372AE" w:rsidRDefault="00A372AE" w:rsidP="00A372AE">
            <w:pPr>
              <w:jc w:val="center"/>
              <w:rPr>
                <w:rFonts w:asciiTheme="majorBidi" w:hAnsiTheme="majorBidi" w:cstheme="majorBidi"/>
                <w:b w:val="0"/>
                <w:bCs w:val="0"/>
                <w:color w:val="FFFFFF" w:themeColor="background1"/>
              </w:rPr>
            </w:pPr>
            <w:r w:rsidRPr="00A372AE">
              <w:rPr>
                <w:rFonts w:asciiTheme="majorBidi" w:hAnsiTheme="majorBidi" w:cstheme="majorBidi"/>
                <w:b w:val="0"/>
                <w:bCs w:val="0"/>
                <w:color w:val="FFFFFF" w:themeColor="background1"/>
              </w:rPr>
              <w:t>1</w:t>
            </w:r>
          </w:p>
        </w:tc>
        <w:tc>
          <w:tcPr>
            <w:tcW w:w="2387" w:type="dxa"/>
            <w:vAlign w:val="center"/>
          </w:tcPr>
          <w:p w:rsidR="00267A4B" w:rsidRPr="00A372AE" w:rsidRDefault="00A372AE" w:rsidP="00FF342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A372AE">
              <w:rPr>
                <w:rFonts w:asciiTheme="majorBidi" w:hAnsiTheme="majorBidi" w:cstheme="majorBidi"/>
              </w:rPr>
              <w:t>Density Evaluation</w:t>
            </w:r>
          </w:p>
        </w:tc>
        <w:tc>
          <w:tcPr>
            <w:tcW w:w="2648" w:type="dxa"/>
            <w:vAlign w:val="center"/>
          </w:tcPr>
          <w:p w:rsidR="00267A4B" w:rsidRPr="00A372AE" w:rsidRDefault="00FE1B34" w:rsidP="00FF342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Pr>
                <w:rFonts w:asciiTheme="majorBidi" w:hAnsiTheme="majorBidi" w:cstheme="majorBidi"/>
              </w:rPr>
              <w:t>Pikno meter</w:t>
            </w:r>
          </w:p>
        </w:tc>
      </w:tr>
      <w:tr w:rsidR="00267A4B" w:rsidRPr="00A372AE" w:rsidTr="00A372A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3" w:type="dxa"/>
            <w:vAlign w:val="center"/>
          </w:tcPr>
          <w:p w:rsidR="00267A4B" w:rsidRPr="00A372AE" w:rsidRDefault="00A372AE" w:rsidP="00FF3424">
            <w:pPr>
              <w:jc w:val="center"/>
              <w:rPr>
                <w:rFonts w:asciiTheme="majorBidi" w:hAnsiTheme="majorBidi" w:cstheme="majorBidi"/>
                <w:b w:val="0"/>
                <w:bCs w:val="0"/>
                <w:color w:val="FFFFFF" w:themeColor="background1"/>
              </w:rPr>
            </w:pPr>
            <w:r w:rsidRPr="00A372AE">
              <w:rPr>
                <w:rFonts w:asciiTheme="majorBidi" w:hAnsiTheme="majorBidi" w:cstheme="majorBidi"/>
                <w:b w:val="0"/>
                <w:bCs w:val="0"/>
                <w:color w:val="FFFFFF" w:themeColor="background1"/>
              </w:rPr>
              <w:t>2</w:t>
            </w:r>
          </w:p>
        </w:tc>
        <w:tc>
          <w:tcPr>
            <w:tcW w:w="2387" w:type="dxa"/>
            <w:vAlign w:val="center"/>
          </w:tcPr>
          <w:p w:rsidR="00267A4B" w:rsidRPr="00A372AE" w:rsidRDefault="00A372AE" w:rsidP="00FF3424">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A372AE">
              <w:rPr>
                <w:rFonts w:asciiTheme="majorBidi" w:hAnsiTheme="majorBidi" w:cstheme="majorBidi"/>
              </w:rPr>
              <w:t>Ash Evaluation</w:t>
            </w:r>
          </w:p>
        </w:tc>
        <w:tc>
          <w:tcPr>
            <w:tcW w:w="2648" w:type="dxa"/>
            <w:vAlign w:val="center"/>
          </w:tcPr>
          <w:p w:rsidR="00267A4B" w:rsidRPr="00A372AE" w:rsidRDefault="00FE1B34" w:rsidP="00FF3424">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Pr>
                <w:rFonts w:asciiTheme="majorBidi" w:hAnsiTheme="majorBidi" w:cstheme="majorBidi"/>
              </w:rPr>
              <w:t>Furnace and scale d=0.0001</w:t>
            </w:r>
          </w:p>
        </w:tc>
      </w:tr>
      <w:tr w:rsidR="00267A4B" w:rsidRPr="00A372AE" w:rsidTr="00A372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3" w:type="dxa"/>
            <w:vAlign w:val="center"/>
          </w:tcPr>
          <w:p w:rsidR="00267A4B" w:rsidRPr="00A372AE" w:rsidRDefault="00A372AE" w:rsidP="00FF3424">
            <w:pPr>
              <w:jc w:val="center"/>
              <w:rPr>
                <w:rFonts w:asciiTheme="majorBidi" w:hAnsiTheme="majorBidi" w:cstheme="majorBidi"/>
                <w:b w:val="0"/>
                <w:bCs w:val="0"/>
                <w:color w:val="FFFFFF" w:themeColor="background1"/>
              </w:rPr>
            </w:pPr>
            <w:r w:rsidRPr="00A372AE">
              <w:rPr>
                <w:rFonts w:asciiTheme="majorBidi" w:hAnsiTheme="majorBidi" w:cstheme="majorBidi"/>
                <w:b w:val="0"/>
                <w:bCs w:val="0"/>
                <w:color w:val="FFFFFF" w:themeColor="background1"/>
              </w:rPr>
              <w:t>3</w:t>
            </w:r>
          </w:p>
        </w:tc>
        <w:tc>
          <w:tcPr>
            <w:tcW w:w="2387" w:type="dxa"/>
            <w:vAlign w:val="center"/>
          </w:tcPr>
          <w:p w:rsidR="00267A4B" w:rsidRPr="00A372AE" w:rsidRDefault="00A372AE" w:rsidP="00FF342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lang w:bidi="fa-IR"/>
              </w:rPr>
            </w:pPr>
            <w:r w:rsidRPr="00A372AE">
              <w:rPr>
                <w:rFonts w:asciiTheme="majorBidi" w:hAnsiTheme="majorBidi" w:cstheme="majorBidi"/>
              </w:rPr>
              <w:t>Mesh</w:t>
            </w:r>
          </w:p>
        </w:tc>
        <w:tc>
          <w:tcPr>
            <w:tcW w:w="2648" w:type="dxa"/>
            <w:vAlign w:val="center"/>
          </w:tcPr>
          <w:p w:rsidR="00267A4B" w:rsidRPr="00A372AE" w:rsidRDefault="00F008D3" w:rsidP="00F008D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Pr>
                <w:rFonts w:asciiTheme="majorBidi" w:hAnsiTheme="majorBidi" w:cstheme="majorBidi"/>
              </w:rPr>
              <w:t xml:space="preserve">standard  Shaker and sieve </w:t>
            </w:r>
          </w:p>
        </w:tc>
      </w:tr>
      <w:tr w:rsidR="00267A4B" w:rsidRPr="00A372AE" w:rsidTr="00A372A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3" w:type="dxa"/>
            <w:vAlign w:val="center"/>
          </w:tcPr>
          <w:p w:rsidR="00267A4B" w:rsidRPr="00A372AE" w:rsidRDefault="00A372AE" w:rsidP="00FF3424">
            <w:pPr>
              <w:jc w:val="center"/>
              <w:rPr>
                <w:rFonts w:asciiTheme="majorBidi" w:hAnsiTheme="majorBidi" w:cstheme="majorBidi"/>
                <w:b w:val="0"/>
                <w:bCs w:val="0"/>
                <w:color w:val="FFFFFF" w:themeColor="background1"/>
              </w:rPr>
            </w:pPr>
            <w:r w:rsidRPr="00A372AE">
              <w:rPr>
                <w:rFonts w:asciiTheme="majorBidi" w:hAnsiTheme="majorBidi" w:cstheme="majorBidi"/>
                <w:b w:val="0"/>
                <w:bCs w:val="0"/>
                <w:color w:val="FFFFFF" w:themeColor="background1"/>
              </w:rPr>
              <w:t>4</w:t>
            </w:r>
          </w:p>
        </w:tc>
        <w:tc>
          <w:tcPr>
            <w:tcW w:w="2387" w:type="dxa"/>
            <w:vAlign w:val="center"/>
          </w:tcPr>
          <w:p w:rsidR="00267A4B" w:rsidRPr="00A372AE" w:rsidRDefault="00FE1B34" w:rsidP="00FF3424">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tl/>
              </w:rPr>
            </w:pPr>
            <w:r>
              <w:rPr>
                <w:rFonts w:asciiTheme="majorBidi" w:hAnsiTheme="majorBidi" w:cstheme="majorBidi"/>
              </w:rPr>
              <w:t xml:space="preserve">Determining </w:t>
            </w:r>
            <w:r w:rsidR="00A372AE" w:rsidRPr="00A372AE">
              <w:rPr>
                <w:rFonts w:asciiTheme="majorBidi" w:hAnsiTheme="majorBidi" w:cstheme="majorBidi"/>
              </w:rPr>
              <w:t>Soft Point</w:t>
            </w:r>
          </w:p>
        </w:tc>
        <w:tc>
          <w:tcPr>
            <w:tcW w:w="2648" w:type="dxa"/>
            <w:vAlign w:val="center"/>
          </w:tcPr>
          <w:p w:rsidR="00267A4B" w:rsidRPr="00A372AE" w:rsidRDefault="00FE1B34" w:rsidP="00FE1B34">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tl/>
              </w:rPr>
            </w:pPr>
            <w:r>
              <w:rPr>
                <w:rFonts w:asciiTheme="majorBidi" w:hAnsiTheme="majorBidi" w:cstheme="majorBidi"/>
              </w:rPr>
              <w:t>Ring &amp; ball</w:t>
            </w:r>
          </w:p>
        </w:tc>
      </w:tr>
      <w:tr w:rsidR="00FE1B34" w:rsidRPr="00A372AE" w:rsidTr="00A372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3" w:type="dxa"/>
            <w:vAlign w:val="center"/>
          </w:tcPr>
          <w:p w:rsidR="00FE1B34" w:rsidRPr="00A372AE" w:rsidRDefault="00FE1B34" w:rsidP="00FF3424">
            <w:pPr>
              <w:jc w:val="center"/>
              <w:rPr>
                <w:rFonts w:asciiTheme="majorBidi" w:hAnsiTheme="majorBidi" w:cstheme="majorBidi"/>
                <w:b w:val="0"/>
                <w:bCs w:val="0"/>
                <w:color w:val="FFFFFF" w:themeColor="background1"/>
              </w:rPr>
            </w:pPr>
            <w:r w:rsidRPr="00A372AE">
              <w:rPr>
                <w:rFonts w:asciiTheme="majorBidi" w:hAnsiTheme="majorBidi" w:cstheme="majorBidi"/>
                <w:b w:val="0"/>
                <w:bCs w:val="0"/>
                <w:color w:val="FFFFFF" w:themeColor="background1"/>
              </w:rPr>
              <w:t>5</w:t>
            </w:r>
          </w:p>
        </w:tc>
        <w:tc>
          <w:tcPr>
            <w:tcW w:w="2387" w:type="dxa"/>
            <w:vAlign w:val="center"/>
          </w:tcPr>
          <w:p w:rsidR="00FE1B34" w:rsidRPr="00A372AE" w:rsidRDefault="00FE1B34" w:rsidP="00FF342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lang w:bidi="fa-IR"/>
              </w:rPr>
            </w:pPr>
            <w:r>
              <w:rPr>
                <w:rFonts w:asciiTheme="majorBidi" w:hAnsiTheme="majorBidi" w:cstheme="majorBidi"/>
                <w:lang w:bidi="fa-IR"/>
              </w:rPr>
              <w:t>Flash Point</w:t>
            </w:r>
          </w:p>
        </w:tc>
        <w:tc>
          <w:tcPr>
            <w:tcW w:w="2648" w:type="dxa"/>
            <w:vAlign w:val="center"/>
          </w:tcPr>
          <w:p w:rsidR="00FE1B34" w:rsidRPr="00A372AE" w:rsidRDefault="00FE1B34" w:rsidP="00FF342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lang w:bidi="fa-IR"/>
              </w:rPr>
            </w:pPr>
            <w:r>
              <w:rPr>
                <w:rFonts w:asciiTheme="majorBidi" w:hAnsiTheme="majorBidi" w:cstheme="majorBidi"/>
                <w:lang w:bidi="fa-IR"/>
              </w:rPr>
              <w:t>Flash Point</w:t>
            </w:r>
          </w:p>
        </w:tc>
      </w:tr>
    </w:tbl>
    <w:p w:rsidR="00267A4B" w:rsidRDefault="00267A4B" w:rsidP="00267A4B">
      <w:pPr>
        <w:tabs>
          <w:tab w:val="left" w:pos="3990"/>
        </w:tabs>
        <w:jc w:val="both"/>
        <w:rPr>
          <w:rFonts w:asciiTheme="majorBidi" w:hAnsiTheme="majorBidi" w:cstheme="majorBidi"/>
          <w:sz w:val="26"/>
          <w:szCs w:val="26"/>
          <w:lang w:bidi="fa-IR"/>
        </w:rPr>
      </w:pPr>
    </w:p>
    <w:p w:rsidR="00267A4B" w:rsidRPr="00267A4B" w:rsidRDefault="00267A4B" w:rsidP="00267A4B">
      <w:pPr>
        <w:tabs>
          <w:tab w:val="left" w:pos="3990"/>
        </w:tabs>
        <w:jc w:val="both"/>
        <w:rPr>
          <w:rFonts w:asciiTheme="majorBidi" w:hAnsiTheme="majorBidi" w:cstheme="majorBidi"/>
          <w:sz w:val="26"/>
          <w:szCs w:val="26"/>
          <w:rtl/>
          <w:lang w:bidi="fa-IR"/>
        </w:rPr>
      </w:pPr>
    </w:p>
    <w:p w:rsidR="00634C34" w:rsidRDefault="00634C34" w:rsidP="00634C34">
      <w:pPr>
        <w:tabs>
          <w:tab w:val="left" w:pos="3990"/>
        </w:tabs>
        <w:bidi/>
        <w:rPr>
          <w:sz w:val="28"/>
          <w:szCs w:val="28"/>
          <w:rtl/>
          <w:lang w:bidi="fa-IR"/>
        </w:rPr>
      </w:pPr>
    </w:p>
    <w:sdt>
      <w:sdtPr>
        <w:id w:val="353278263"/>
        <w:docPartObj>
          <w:docPartGallery w:val="Cover Pages"/>
          <w:docPartUnique/>
        </w:docPartObj>
      </w:sdtPr>
      <w:sdtEndPr>
        <w:rPr>
          <w:rFonts w:cs="Nazanin"/>
          <w:b/>
          <w:bCs/>
          <w:color w:val="FFFFFF" w:themeColor="background1"/>
          <w:lang w:bidi="fa-IR"/>
        </w:rPr>
      </w:sdtEndPr>
      <w:sdtContent>
        <w:p w:rsidR="00D8126F" w:rsidRDefault="00837475" w:rsidP="00D8126F">
          <w:r>
            <w:rPr>
              <w:noProof/>
            </w:rPr>
            <w:pict>
              <v:group id="_x0000_s1033" style="position:absolute;margin-left:354.2pt;margin-top:0;width:244.75pt;height:11in;z-index:251657728;mso-width-percent:400;mso-height-percent:1000;mso-position-horizontal-relative:page;mso-position-vertical-relative:page;mso-width-percent:400;mso-height-percent:1000" coordorigin="7329" coordsize="4911,15840" o:allowincell="f">
                <v:group id="_x0000_s1034"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35" style="position:absolute;left:7755;width:4505;height:15840;mso-height-percent:1000;mso-position-vertical:top;mso-position-vertical-relative:page;mso-height-percent:1000" fillcolor="#9bbb59 [3206]" stroked="f" strokecolor="#d8d8d8 [2732]">
                    <v:fill color2="#bfbfbf [2412]" rotate="t"/>
                  </v:rect>
                  <v:rect id="_x0000_s1036" style="position:absolute;left:7560;top:8;width:195;height:15825;mso-height-percent:1000;mso-position-vertical-relative:page;mso-height-percent:1000;mso-width-relative:margin;v-text-anchor:middle" fillcolor="#9bbb59 [3206]" stroked="f" strokecolor="white [3212]" strokeweight="1pt">
                    <v:fill r:id="rId10" o:title="Light vertical" opacity="52429f" o:opacity2="52429f" type="pattern"/>
                    <v:shadow color="#d8d8d8 [2732]" offset="3pt,3pt" offset2="2pt,2pt"/>
                  </v:rect>
                </v:group>
                <v:rect id="_x0000_s1037"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7" inset="28.8pt,14.4pt,14.4pt,14.4pt">
                    <w:txbxContent>
                      <w:p w:rsidR="00D8126F" w:rsidRDefault="00D8126F" w:rsidP="00D8126F">
                        <w:pPr>
                          <w:pStyle w:val="NoSpacing"/>
                          <w:rPr>
                            <w:rFonts w:asciiTheme="majorHAnsi" w:eastAsiaTheme="majorEastAsia" w:hAnsiTheme="majorHAnsi" w:cstheme="majorBidi"/>
                            <w:b/>
                            <w:bCs/>
                            <w:color w:val="FFFFFF" w:themeColor="background1"/>
                            <w:sz w:val="96"/>
                            <w:szCs w:val="96"/>
                          </w:rPr>
                        </w:pPr>
                      </w:p>
                    </w:txbxContent>
                  </v:textbox>
                </v:rect>
                <v:rect id="_x0000_s1038"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8" inset="28.8pt,14.4pt,14.4pt,14.4pt">
                    <w:txbxContent>
                      <w:sdt>
                        <w:sdtPr>
                          <w:rPr>
                            <w:rFonts w:ascii="Traditional Arabic" w:hAnsi="Traditional Arabic" w:cs="B Lotus"/>
                            <w:color w:val="FFFFFF" w:themeColor="background1"/>
                            <w:sz w:val="44"/>
                            <w:szCs w:val="50"/>
                            <w:lang w:bidi="fa-IR"/>
                          </w:rPr>
                          <w:alias w:val="Author"/>
                          <w:id w:val="353278268"/>
                          <w:dataBinding w:prefixMappings="xmlns:ns0='http://schemas.openxmlformats.org/package/2006/metadata/core-properties' xmlns:ns1='http://purl.org/dc/elements/1.1/'" w:xpath="/ns0:coreProperties[1]/ns1:creator[1]" w:storeItemID="{6C3C8BC8-F283-45AE-878A-BAB7291924A1}"/>
                          <w:text/>
                        </w:sdtPr>
                        <w:sdtEndPr/>
                        <w:sdtContent>
                          <w:p w:rsidR="00D8126F" w:rsidRPr="00D91BD1" w:rsidRDefault="00224E55" w:rsidP="00224E55">
                            <w:pPr>
                              <w:pStyle w:val="NoSpacing"/>
                              <w:spacing w:line="360" w:lineRule="auto"/>
                              <w:jc w:val="center"/>
                              <w:rPr>
                                <w:rFonts w:cs="B Lotus"/>
                                <w:color w:val="FFFFFF" w:themeColor="background1"/>
                              </w:rPr>
                            </w:pPr>
                            <w:r>
                              <w:rPr>
                                <w:rFonts w:ascii="Traditional Arabic" w:hAnsi="Traditional Arabic" w:cs="B Lotus"/>
                                <w:color w:val="FFFFFF" w:themeColor="background1"/>
                                <w:sz w:val="44"/>
                                <w:szCs w:val="50"/>
                                <w:lang w:bidi="fa-IR"/>
                              </w:rPr>
                              <w:t xml:space="preserve">Jahan Arta Iranian International </w:t>
                            </w:r>
                          </w:p>
                        </w:sdtContent>
                      </w:sdt>
                      <w:p w:rsidR="00D8126F" w:rsidRDefault="00D8126F" w:rsidP="00D8126F">
                        <w:pPr>
                          <w:pStyle w:val="NoSpacing"/>
                          <w:spacing w:line="360" w:lineRule="auto"/>
                          <w:rPr>
                            <w:color w:val="FFFFFF" w:themeColor="background1"/>
                          </w:rPr>
                        </w:pPr>
                      </w:p>
                      <w:p w:rsidR="00D8126F" w:rsidRDefault="00D8126F" w:rsidP="00D8126F">
                        <w:pPr>
                          <w:pStyle w:val="NoSpacing"/>
                          <w:spacing w:line="360" w:lineRule="auto"/>
                          <w:rPr>
                            <w:color w:val="FFFFFF" w:themeColor="background1"/>
                          </w:rPr>
                        </w:pPr>
                      </w:p>
                    </w:txbxContent>
                  </v:textbox>
                </v:rect>
                <w10:wrap anchorx="page" anchory="page"/>
              </v:group>
            </w:pict>
          </w:r>
          <w:r>
            <w:rPr>
              <w:noProof/>
            </w:rPr>
            <w:pict>
              <v:rect id="_x0000_s1039" style="position:absolute;margin-left:0;margin-top:198.65pt;width:549.75pt;height:50.4pt;z-index:251658752;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39;mso-fit-shape-to-text:t" inset="14.4pt,,14.4pt">
                  <w:txbxContent>
                    <w:sdt>
                      <w:sdtPr>
                        <w:rPr>
                          <w:rFonts w:ascii="Traditional Arabic" w:eastAsiaTheme="majorEastAsia" w:hAnsi="Traditional Arabic" w:cs="B Lotus"/>
                          <w:color w:val="FFFFFF" w:themeColor="background1"/>
                          <w:sz w:val="72"/>
                          <w:szCs w:val="72"/>
                        </w:rPr>
                        <w:alias w:val="Title"/>
                        <w:id w:val="353278266"/>
                        <w:dataBinding w:prefixMappings="xmlns:ns0='http://schemas.openxmlformats.org/package/2006/metadata/core-properties' xmlns:ns1='http://purl.org/dc/elements/1.1/'" w:xpath="/ns0:coreProperties[1]/ns1:title[1]" w:storeItemID="{6C3C8BC8-F283-45AE-878A-BAB7291924A1}"/>
                        <w:text/>
                      </w:sdtPr>
                      <w:sdtEndPr/>
                      <w:sdtContent>
                        <w:p w:rsidR="00D8126F" w:rsidRPr="00181EB7" w:rsidRDefault="00F008D3" w:rsidP="00224E55">
                          <w:pPr>
                            <w:pStyle w:val="NoSpacing"/>
                            <w:rPr>
                              <w:rFonts w:asciiTheme="majorHAnsi" w:eastAsiaTheme="majorEastAsia" w:hAnsiTheme="majorHAnsi" w:cs="Nazanin"/>
                              <w:color w:val="FFFFFF" w:themeColor="background1"/>
                              <w:sz w:val="72"/>
                              <w:szCs w:val="72"/>
                            </w:rPr>
                          </w:pPr>
                          <w:r>
                            <w:rPr>
                              <w:rFonts w:ascii="Traditional Arabic" w:eastAsiaTheme="majorEastAsia" w:hAnsi="Traditional Arabic" w:cs="B Lotus"/>
                              <w:color w:val="FFFFFF" w:themeColor="background1"/>
                              <w:sz w:val="72"/>
                              <w:szCs w:val="72"/>
                            </w:rPr>
                            <w:t>Product Introduction</w:t>
                          </w:r>
                        </w:p>
                      </w:sdtContent>
                    </w:sdt>
                  </w:txbxContent>
                </v:textbox>
                <w10:wrap anchorx="page" anchory="page"/>
              </v:rect>
            </w:pict>
          </w:r>
        </w:p>
        <w:p w:rsidR="00D8126F" w:rsidRPr="00DE6F98" w:rsidRDefault="00D8126F" w:rsidP="00D8126F">
          <w:pPr>
            <w:rPr>
              <w:rFonts w:cs="Nazanin"/>
              <w:b/>
              <w:bCs/>
              <w:color w:val="FFFFFF" w:themeColor="background1"/>
              <w:rtl/>
              <w:lang w:bidi="fa-IR"/>
            </w:rPr>
          </w:pPr>
          <w:r>
            <w:rPr>
              <w:noProof/>
            </w:rPr>
            <w:drawing>
              <wp:anchor distT="0" distB="0" distL="114300" distR="114300" simplePos="0" relativeHeight="251656704" behindDoc="0" locked="0" layoutInCell="0" allowOverlap="1">
                <wp:simplePos x="0" y="0"/>
                <wp:positionH relativeFrom="page">
                  <wp:align>right</wp:align>
                </wp:positionH>
                <wp:positionV relativeFrom="page">
                  <wp:align>center</wp:align>
                </wp:positionV>
                <wp:extent cx="7123458" cy="3706247"/>
                <wp:effectExtent l="19050" t="19050" r="20292" b="27553"/>
                <wp:wrapNone/>
                <wp:docPr id="1"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1" cstate="print"/>
                        <a:stretch>
                          <a:fillRect/>
                        </a:stretch>
                      </pic:blipFill>
                      <pic:spPr>
                        <a:xfrm>
                          <a:off x="0" y="0"/>
                          <a:ext cx="7123458" cy="3706247"/>
                        </a:xfrm>
                        <a:prstGeom prst="rect">
                          <a:avLst/>
                        </a:prstGeom>
                        <a:ln w="12700">
                          <a:solidFill>
                            <a:schemeClr val="bg1"/>
                          </a:solidFill>
                        </a:ln>
                      </pic:spPr>
                    </pic:pic>
                  </a:graphicData>
                </a:graphic>
              </wp:anchor>
            </w:drawing>
          </w:r>
        </w:p>
      </w:sdtContent>
    </w:sdt>
    <w:p w:rsidR="00D8126F" w:rsidRDefault="00D8126F" w:rsidP="00634C34">
      <w:pPr>
        <w:bidi/>
        <w:rPr>
          <w:rFonts w:cs="B Zar"/>
          <w:b/>
          <w:bCs/>
          <w:sz w:val="32"/>
          <w:szCs w:val="32"/>
        </w:rPr>
      </w:pPr>
    </w:p>
    <w:p w:rsidR="00D8126F" w:rsidRDefault="00D8126F" w:rsidP="00D8126F">
      <w:pPr>
        <w:bidi/>
        <w:rPr>
          <w:rFonts w:cs="B Zar"/>
          <w:b/>
          <w:bCs/>
          <w:sz w:val="32"/>
          <w:szCs w:val="32"/>
        </w:rPr>
      </w:pPr>
    </w:p>
    <w:p w:rsidR="00D8126F" w:rsidRDefault="00D8126F" w:rsidP="00D8126F">
      <w:pPr>
        <w:bidi/>
        <w:rPr>
          <w:rFonts w:cs="B Zar"/>
          <w:b/>
          <w:bCs/>
          <w:sz w:val="32"/>
          <w:szCs w:val="32"/>
        </w:rPr>
      </w:pPr>
    </w:p>
    <w:p w:rsidR="00D8126F" w:rsidRDefault="00D8126F" w:rsidP="00D8126F">
      <w:pPr>
        <w:bidi/>
        <w:rPr>
          <w:rFonts w:cs="B Zar"/>
          <w:b/>
          <w:bCs/>
          <w:sz w:val="32"/>
          <w:szCs w:val="32"/>
        </w:rPr>
      </w:pPr>
    </w:p>
    <w:p w:rsidR="00D8126F" w:rsidRDefault="00D8126F" w:rsidP="00D8126F">
      <w:pPr>
        <w:bidi/>
        <w:rPr>
          <w:rFonts w:cs="B Zar"/>
          <w:b/>
          <w:bCs/>
          <w:sz w:val="32"/>
          <w:szCs w:val="32"/>
        </w:rPr>
      </w:pPr>
    </w:p>
    <w:p w:rsidR="00D8126F" w:rsidRDefault="00D8126F" w:rsidP="00D8126F">
      <w:pPr>
        <w:bidi/>
        <w:rPr>
          <w:rFonts w:cs="B Zar"/>
          <w:b/>
          <w:bCs/>
          <w:sz w:val="32"/>
          <w:szCs w:val="32"/>
        </w:rPr>
      </w:pPr>
    </w:p>
    <w:p w:rsidR="00D8126F" w:rsidRDefault="00D8126F" w:rsidP="00D8126F">
      <w:pPr>
        <w:bidi/>
        <w:rPr>
          <w:rFonts w:cs="B Zar"/>
          <w:b/>
          <w:bCs/>
          <w:sz w:val="32"/>
          <w:szCs w:val="32"/>
        </w:rPr>
      </w:pPr>
    </w:p>
    <w:p w:rsidR="00D8126F" w:rsidRDefault="00D8126F" w:rsidP="00D8126F">
      <w:pPr>
        <w:bidi/>
        <w:rPr>
          <w:rFonts w:cs="B Zar"/>
          <w:b/>
          <w:bCs/>
          <w:sz w:val="32"/>
          <w:szCs w:val="32"/>
        </w:rPr>
      </w:pPr>
    </w:p>
    <w:p w:rsidR="00D8126F" w:rsidRDefault="00D8126F" w:rsidP="00D8126F">
      <w:pPr>
        <w:bidi/>
        <w:rPr>
          <w:rFonts w:cs="B Zar"/>
          <w:b/>
          <w:bCs/>
          <w:sz w:val="32"/>
          <w:szCs w:val="32"/>
        </w:rPr>
      </w:pPr>
    </w:p>
    <w:p w:rsidR="00D8126F" w:rsidRDefault="00D8126F" w:rsidP="00D8126F">
      <w:pPr>
        <w:bidi/>
        <w:rPr>
          <w:rFonts w:cs="B Zar"/>
          <w:b/>
          <w:bCs/>
          <w:sz w:val="32"/>
          <w:szCs w:val="32"/>
        </w:rPr>
      </w:pPr>
    </w:p>
    <w:p w:rsidR="00D8126F" w:rsidRDefault="00D8126F" w:rsidP="00D8126F">
      <w:pPr>
        <w:bidi/>
        <w:rPr>
          <w:rFonts w:cs="B Zar"/>
          <w:b/>
          <w:bCs/>
          <w:sz w:val="32"/>
          <w:szCs w:val="32"/>
        </w:rPr>
      </w:pPr>
    </w:p>
    <w:p w:rsidR="00D8126F" w:rsidRDefault="00D8126F" w:rsidP="00D8126F">
      <w:pPr>
        <w:bidi/>
        <w:rPr>
          <w:rFonts w:cs="B Zar"/>
          <w:b/>
          <w:bCs/>
          <w:sz w:val="32"/>
          <w:szCs w:val="32"/>
        </w:rPr>
      </w:pPr>
    </w:p>
    <w:p w:rsidR="00D8126F" w:rsidRDefault="00D8126F" w:rsidP="00D8126F">
      <w:pPr>
        <w:bidi/>
        <w:rPr>
          <w:rFonts w:cs="B Zar"/>
          <w:b/>
          <w:bCs/>
          <w:sz w:val="32"/>
          <w:szCs w:val="32"/>
        </w:rPr>
      </w:pPr>
    </w:p>
    <w:p w:rsidR="00D8126F" w:rsidRDefault="00D8126F" w:rsidP="00D8126F">
      <w:pPr>
        <w:bidi/>
        <w:rPr>
          <w:rFonts w:cs="B Zar"/>
          <w:b/>
          <w:bCs/>
          <w:sz w:val="32"/>
          <w:szCs w:val="32"/>
        </w:rPr>
      </w:pPr>
    </w:p>
    <w:p w:rsidR="00D8126F" w:rsidRDefault="00D8126F" w:rsidP="00D8126F">
      <w:pPr>
        <w:bidi/>
        <w:rPr>
          <w:rFonts w:cs="B Zar"/>
          <w:b/>
          <w:bCs/>
          <w:sz w:val="32"/>
          <w:szCs w:val="32"/>
        </w:rPr>
      </w:pPr>
    </w:p>
    <w:p w:rsidR="00D8126F" w:rsidRDefault="00D8126F" w:rsidP="00D8126F">
      <w:pPr>
        <w:bidi/>
        <w:rPr>
          <w:rFonts w:cs="B Zar"/>
          <w:b/>
          <w:bCs/>
          <w:sz w:val="32"/>
          <w:szCs w:val="32"/>
        </w:rPr>
      </w:pPr>
    </w:p>
    <w:p w:rsidR="00D8126F" w:rsidRDefault="00D8126F" w:rsidP="00D8126F">
      <w:pPr>
        <w:bidi/>
        <w:rPr>
          <w:rFonts w:cs="B Zar"/>
          <w:b/>
          <w:bCs/>
          <w:sz w:val="32"/>
          <w:szCs w:val="32"/>
        </w:rPr>
      </w:pPr>
    </w:p>
    <w:p w:rsidR="00D8126F" w:rsidRDefault="00D8126F" w:rsidP="00D8126F">
      <w:pPr>
        <w:bidi/>
        <w:rPr>
          <w:rFonts w:cs="B Zar"/>
          <w:b/>
          <w:bCs/>
          <w:sz w:val="32"/>
          <w:szCs w:val="32"/>
        </w:rPr>
      </w:pPr>
    </w:p>
    <w:p w:rsidR="00634C34" w:rsidRPr="00224E55" w:rsidRDefault="00224E55" w:rsidP="00224E55">
      <w:pPr>
        <w:bidi/>
        <w:jc w:val="right"/>
        <w:rPr>
          <w:rFonts w:asciiTheme="majorBidi" w:hAnsiTheme="majorBidi" w:cstheme="majorBidi"/>
          <w:b/>
          <w:bCs/>
          <w:sz w:val="32"/>
          <w:szCs w:val="32"/>
          <w:rtl/>
        </w:rPr>
      </w:pPr>
      <w:r w:rsidRPr="00224E55">
        <w:rPr>
          <w:rFonts w:asciiTheme="majorBidi" w:hAnsiTheme="majorBidi" w:cstheme="majorBidi"/>
          <w:b/>
          <w:bCs/>
          <w:sz w:val="32"/>
          <w:szCs w:val="32"/>
        </w:rPr>
        <w:lastRenderedPageBreak/>
        <w:t>Product Introductio</w:t>
      </w:r>
      <w:r>
        <w:rPr>
          <w:rFonts w:asciiTheme="majorBidi" w:hAnsiTheme="majorBidi" w:cstheme="majorBidi"/>
          <w:b/>
          <w:bCs/>
          <w:sz w:val="32"/>
          <w:szCs w:val="32"/>
        </w:rPr>
        <w:t>n</w:t>
      </w:r>
    </w:p>
    <w:p w:rsidR="00634C34" w:rsidRPr="00224E55" w:rsidRDefault="00686280" w:rsidP="003628A3">
      <w:pPr>
        <w:jc w:val="both"/>
        <w:rPr>
          <w:rFonts w:asciiTheme="majorBidi" w:hAnsiTheme="majorBidi" w:cstheme="majorBidi"/>
          <w:b/>
          <w:bCs/>
          <w:i/>
          <w:iCs/>
          <w:sz w:val="26"/>
          <w:szCs w:val="26"/>
          <w:u w:val="single"/>
          <w:rtl/>
          <w:lang w:bidi="fa-IR"/>
        </w:rPr>
      </w:pPr>
      <w:r>
        <w:rPr>
          <w:rFonts w:asciiTheme="majorBidi" w:hAnsiTheme="majorBidi" w:cstheme="majorBidi"/>
          <w:sz w:val="26"/>
          <w:szCs w:val="26"/>
        </w:rPr>
        <w:t>Natural Bitumen (“Gilsonite-Like”)</w:t>
      </w:r>
      <w:r w:rsidR="00224E55" w:rsidRPr="00224E55">
        <w:rPr>
          <w:rFonts w:asciiTheme="majorBidi" w:hAnsiTheme="majorBidi" w:cstheme="majorBidi"/>
          <w:sz w:val="26"/>
          <w:szCs w:val="26"/>
        </w:rPr>
        <w:t xml:space="preserve"> is a natural hydro carbonate resin and it </w:t>
      </w:r>
      <w:r w:rsidR="00A445BF">
        <w:rPr>
          <w:rFonts w:asciiTheme="majorBidi" w:hAnsiTheme="majorBidi" w:cstheme="majorBidi"/>
          <w:sz w:val="26"/>
          <w:szCs w:val="26"/>
        </w:rPr>
        <w:t>is</w:t>
      </w:r>
      <w:r w:rsidR="00224E55" w:rsidRPr="00224E55">
        <w:rPr>
          <w:rFonts w:asciiTheme="majorBidi" w:hAnsiTheme="majorBidi" w:cstheme="majorBidi"/>
          <w:sz w:val="26"/>
          <w:szCs w:val="26"/>
        </w:rPr>
        <w:t xml:space="preserve"> found</w:t>
      </w:r>
      <w:r w:rsidR="00A445BF">
        <w:rPr>
          <w:rFonts w:asciiTheme="majorBidi" w:hAnsiTheme="majorBidi" w:cstheme="majorBidi"/>
          <w:sz w:val="26"/>
          <w:szCs w:val="26"/>
        </w:rPr>
        <w:t>ed</w:t>
      </w:r>
      <w:r w:rsidR="00224E55" w:rsidRPr="00224E55">
        <w:rPr>
          <w:rFonts w:asciiTheme="majorBidi" w:hAnsiTheme="majorBidi" w:cstheme="majorBidi"/>
          <w:sz w:val="26"/>
          <w:szCs w:val="26"/>
        </w:rPr>
        <w:t xml:space="preserve"> in </w:t>
      </w:r>
      <w:r w:rsidR="00224E55">
        <w:rPr>
          <w:rFonts w:asciiTheme="majorBidi" w:hAnsiTheme="majorBidi" w:cstheme="majorBidi"/>
          <w:sz w:val="26"/>
          <w:szCs w:val="26"/>
        </w:rPr>
        <w:t xml:space="preserve">Lake Bonita, north east Utah USA. This natural </w:t>
      </w:r>
      <w:r w:rsidR="00A445BF">
        <w:rPr>
          <w:rFonts w:asciiTheme="majorBidi" w:hAnsiTheme="majorBidi" w:cstheme="majorBidi"/>
          <w:sz w:val="26"/>
          <w:szCs w:val="26"/>
        </w:rPr>
        <w:t xml:space="preserve">Asphalt </w:t>
      </w:r>
      <w:r w:rsidR="003628A3">
        <w:rPr>
          <w:rFonts w:asciiTheme="majorBidi" w:hAnsiTheme="majorBidi" w:cstheme="majorBidi"/>
          <w:sz w:val="26"/>
          <w:szCs w:val="26"/>
        </w:rPr>
        <w:t xml:space="preserve">is </w:t>
      </w:r>
      <w:r w:rsidR="00A445BF">
        <w:rPr>
          <w:rFonts w:asciiTheme="majorBidi" w:hAnsiTheme="majorBidi" w:cstheme="majorBidi"/>
          <w:sz w:val="26"/>
          <w:szCs w:val="26"/>
        </w:rPr>
        <w:t xml:space="preserve">similar to a hardened crude oil Asphalt. Usually the terms Asphalt, Utanite and Asphaltom are also used for this material. </w:t>
      </w:r>
      <w:r>
        <w:rPr>
          <w:rFonts w:asciiTheme="majorBidi" w:hAnsiTheme="majorBidi" w:cstheme="majorBidi"/>
          <w:sz w:val="26"/>
          <w:szCs w:val="26"/>
        </w:rPr>
        <w:t>Natural Bitumen (“Gilsonite-Like”)</w:t>
      </w:r>
      <w:r w:rsidR="00B609D2">
        <w:rPr>
          <w:rFonts w:asciiTheme="majorBidi" w:hAnsiTheme="majorBidi" w:cstheme="majorBidi"/>
          <w:sz w:val="26"/>
          <w:szCs w:val="26"/>
        </w:rPr>
        <w:t>,</w:t>
      </w:r>
      <w:r w:rsidR="00480CA1">
        <w:rPr>
          <w:rFonts w:asciiTheme="majorBidi" w:hAnsiTheme="majorBidi" w:cstheme="majorBidi"/>
          <w:sz w:val="26"/>
          <w:szCs w:val="26"/>
        </w:rPr>
        <w:t xml:space="preserve"> similar to Asphalt</w:t>
      </w:r>
      <w:r w:rsidR="00B609D2">
        <w:rPr>
          <w:rFonts w:asciiTheme="majorBidi" w:hAnsiTheme="majorBidi" w:cstheme="majorBidi"/>
          <w:sz w:val="26"/>
          <w:szCs w:val="26"/>
        </w:rPr>
        <w:t>, is</w:t>
      </w:r>
      <w:r w:rsidR="00480CA1">
        <w:rPr>
          <w:rFonts w:asciiTheme="majorBidi" w:hAnsiTheme="majorBidi" w:cstheme="majorBidi"/>
          <w:sz w:val="26"/>
          <w:szCs w:val="26"/>
        </w:rPr>
        <w:t xml:space="preserve"> naturally soluble in Aliphatic and Aromatic solvents. Due to </w:t>
      </w:r>
      <w:r w:rsidR="00D10AD4">
        <w:rPr>
          <w:rFonts w:asciiTheme="majorBidi" w:hAnsiTheme="majorBidi" w:cstheme="majorBidi"/>
          <w:sz w:val="26"/>
          <w:szCs w:val="26"/>
        </w:rPr>
        <w:t>it is</w:t>
      </w:r>
      <w:r w:rsidR="00480CA1">
        <w:rPr>
          <w:rFonts w:asciiTheme="majorBidi" w:hAnsiTheme="majorBidi" w:cstheme="majorBidi"/>
          <w:sz w:val="26"/>
          <w:szCs w:val="26"/>
        </w:rPr>
        <w:t xml:space="preserve"> high adaptability, it</w:t>
      </w:r>
      <w:r w:rsidR="00B609D2">
        <w:rPr>
          <w:rFonts w:asciiTheme="majorBidi" w:hAnsiTheme="majorBidi" w:cstheme="majorBidi"/>
          <w:sz w:val="26"/>
          <w:szCs w:val="26"/>
        </w:rPr>
        <w:t xml:space="preserve"> i</w:t>
      </w:r>
      <w:r w:rsidR="00480CA1">
        <w:rPr>
          <w:rFonts w:asciiTheme="majorBidi" w:hAnsiTheme="majorBidi" w:cstheme="majorBidi"/>
          <w:sz w:val="26"/>
          <w:szCs w:val="26"/>
        </w:rPr>
        <w:t>s usually used f</w:t>
      </w:r>
      <w:r w:rsidR="00B609D2">
        <w:rPr>
          <w:rFonts w:asciiTheme="majorBidi" w:hAnsiTheme="majorBidi" w:cstheme="majorBidi"/>
          <w:sz w:val="26"/>
          <w:szCs w:val="26"/>
        </w:rPr>
        <w:t>or</w:t>
      </w:r>
      <w:r w:rsidR="00480CA1">
        <w:rPr>
          <w:rFonts w:asciiTheme="majorBidi" w:hAnsiTheme="majorBidi" w:cstheme="majorBidi"/>
          <w:sz w:val="26"/>
          <w:szCs w:val="26"/>
        </w:rPr>
        <w:t xml:space="preserve"> hardening watery oil derivatives and </w:t>
      </w:r>
      <w:r w:rsidR="00B609D2">
        <w:rPr>
          <w:rFonts w:asciiTheme="majorBidi" w:hAnsiTheme="majorBidi" w:cstheme="majorBidi"/>
          <w:sz w:val="26"/>
          <w:szCs w:val="26"/>
        </w:rPr>
        <w:t xml:space="preserve">formants. </w:t>
      </w:r>
      <w:r>
        <w:rPr>
          <w:rFonts w:asciiTheme="majorBidi" w:hAnsiTheme="majorBidi" w:cstheme="majorBidi"/>
          <w:sz w:val="26"/>
          <w:szCs w:val="26"/>
        </w:rPr>
        <w:t>Natural Bitumen (“Gilsonite-Like”)</w:t>
      </w:r>
      <w:r w:rsidR="00B609D2">
        <w:rPr>
          <w:rFonts w:asciiTheme="majorBidi" w:hAnsiTheme="majorBidi" w:cstheme="majorBidi"/>
          <w:sz w:val="26"/>
          <w:szCs w:val="26"/>
        </w:rPr>
        <w:t xml:space="preserve"> in nodule form is a shiny black</w:t>
      </w:r>
      <w:r w:rsidR="00D10AD4">
        <w:rPr>
          <w:rFonts w:asciiTheme="majorBidi" w:hAnsiTheme="majorBidi" w:cstheme="majorBidi"/>
          <w:sz w:val="26"/>
          <w:szCs w:val="26"/>
        </w:rPr>
        <w:t xml:space="preserve"> </w:t>
      </w:r>
      <w:r w:rsidR="00B609D2">
        <w:rPr>
          <w:rFonts w:asciiTheme="majorBidi" w:hAnsiTheme="majorBidi" w:cstheme="majorBidi"/>
          <w:sz w:val="26"/>
          <w:szCs w:val="26"/>
        </w:rPr>
        <w:t xml:space="preserve">and very much like </w:t>
      </w:r>
      <w:r w:rsidR="00D10AD4">
        <w:rPr>
          <w:rFonts w:asciiTheme="majorBidi" w:hAnsiTheme="majorBidi" w:cstheme="majorBidi"/>
          <w:sz w:val="26"/>
          <w:szCs w:val="26"/>
        </w:rPr>
        <w:t>E</w:t>
      </w:r>
      <w:r w:rsidR="00B609D2">
        <w:rPr>
          <w:rFonts w:asciiTheme="majorBidi" w:hAnsiTheme="majorBidi" w:cstheme="majorBidi"/>
          <w:sz w:val="26"/>
          <w:szCs w:val="26"/>
        </w:rPr>
        <w:t>bs</w:t>
      </w:r>
      <w:r w:rsidR="00D10AD4">
        <w:rPr>
          <w:rFonts w:asciiTheme="majorBidi" w:hAnsiTheme="majorBidi" w:cstheme="majorBidi"/>
          <w:sz w:val="26"/>
          <w:szCs w:val="26"/>
        </w:rPr>
        <w:t>edine</w:t>
      </w:r>
      <w:r w:rsidR="00163160">
        <w:rPr>
          <w:rFonts w:asciiTheme="majorBidi" w:hAnsiTheme="majorBidi" w:cstheme="majorBidi"/>
          <w:sz w:val="26"/>
          <w:szCs w:val="26"/>
        </w:rPr>
        <w:t>, a</w:t>
      </w:r>
      <w:r w:rsidR="00D10AD4">
        <w:rPr>
          <w:rFonts w:asciiTheme="majorBidi" w:hAnsiTheme="majorBidi" w:cstheme="majorBidi"/>
          <w:sz w:val="26"/>
          <w:szCs w:val="26"/>
        </w:rPr>
        <w:t xml:space="preserve"> brittle material.</w:t>
      </w:r>
    </w:p>
    <w:p w:rsidR="00634C34" w:rsidRPr="00D10AD4" w:rsidRDefault="00D10AD4" w:rsidP="003E4582">
      <w:pPr>
        <w:ind w:left="65"/>
        <w:jc w:val="both"/>
        <w:rPr>
          <w:rFonts w:asciiTheme="majorBidi" w:hAnsiTheme="majorBidi" w:cstheme="majorBidi"/>
          <w:sz w:val="26"/>
          <w:szCs w:val="26"/>
        </w:rPr>
      </w:pPr>
      <w:r w:rsidRPr="00D10AD4">
        <w:rPr>
          <w:rFonts w:asciiTheme="majorBidi" w:hAnsiTheme="majorBidi" w:cstheme="majorBidi"/>
          <w:sz w:val="26"/>
          <w:szCs w:val="26"/>
          <w:lang w:bidi="fa-IR"/>
        </w:rPr>
        <w:t xml:space="preserve">In micronized powder form, it is dark brown in color. </w:t>
      </w:r>
      <w:r w:rsidR="00686280">
        <w:rPr>
          <w:rFonts w:asciiTheme="majorBidi" w:hAnsiTheme="majorBidi" w:cstheme="majorBidi"/>
          <w:sz w:val="26"/>
          <w:szCs w:val="26"/>
          <w:lang w:bidi="fa-IR"/>
        </w:rPr>
        <w:t>Natural Bitumen (“Gilsonite-Like”)</w:t>
      </w:r>
      <w:r w:rsidRPr="00D10AD4">
        <w:rPr>
          <w:rFonts w:asciiTheme="majorBidi" w:hAnsiTheme="majorBidi" w:cstheme="majorBidi"/>
          <w:sz w:val="26"/>
          <w:szCs w:val="26"/>
          <w:lang w:bidi="fa-IR"/>
        </w:rPr>
        <w:t xml:space="preserve"> is found in vertical layers under the ground surface.</w:t>
      </w:r>
      <w:r>
        <w:rPr>
          <w:rFonts w:asciiTheme="majorBidi" w:hAnsiTheme="majorBidi" w:cstheme="majorBidi"/>
          <w:sz w:val="26"/>
          <w:szCs w:val="26"/>
          <w:lang w:bidi="fa-IR"/>
        </w:rPr>
        <w:t xml:space="preserve"> Due to a narrow mining </w:t>
      </w:r>
      <w:r w:rsidR="00BF6F1A">
        <w:rPr>
          <w:rFonts w:asciiTheme="majorBidi" w:hAnsiTheme="majorBidi" w:cstheme="majorBidi"/>
          <w:sz w:val="26"/>
          <w:szCs w:val="26"/>
          <w:lang w:bidi="fa-IR"/>
        </w:rPr>
        <w:t xml:space="preserve">façade, </w:t>
      </w:r>
      <w:r w:rsidR="00686280">
        <w:rPr>
          <w:rFonts w:asciiTheme="majorBidi" w:hAnsiTheme="majorBidi" w:cstheme="majorBidi"/>
          <w:sz w:val="26"/>
          <w:szCs w:val="26"/>
          <w:lang w:bidi="fa-IR"/>
        </w:rPr>
        <w:t>Natural Bitumen (“Gilsonite-Like”)</w:t>
      </w:r>
      <w:r w:rsidR="00BF6F1A">
        <w:rPr>
          <w:rFonts w:asciiTheme="majorBidi" w:hAnsiTheme="majorBidi" w:cstheme="majorBidi"/>
          <w:sz w:val="26"/>
          <w:szCs w:val="26"/>
          <w:lang w:bidi="fa-IR"/>
        </w:rPr>
        <w:t xml:space="preserve"> now a days is extracted by using bulldozers, loaders, excavat</w:t>
      </w:r>
      <w:r w:rsidR="003E4582">
        <w:rPr>
          <w:rFonts w:asciiTheme="majorBidi" w:hAnsiTheme="majorBidi" w:cstheme="majorBidi"/>
          <w:sz w:val="26"/>
          <w:szCs w:val="26"/>
          <w:lang w:bidi="fa-IR"/>
        </w:rPr>
        <w:t>ors</w:t>
      </w:r>
      <w:r w:rsidR="00BF6F1A">
        <w:rPr>
          <w:rFonts w:asciiTheme="majorBidi" w:hAnsiTheme="majorBidi" w:cstheme="majorBidi"/>
          <w:sz w:val="26"/>
          <w:szCs w:val="26"/>
          <w:lang w:bidi="fa-IR"/>
        </w:rPr>
        <w:t xml:space="preserve"> and mechanical </w:t>
      </w:r>
      <w:r w:rsidR="003E4582">
        <w:rPr>
          <w:rFonts w:asciiTheme="majorBidi" w:hAnsiTheme="majorBidi" w:cstheme="majorBidi"/>
          <w:sz w:val="26"/>
          <w:szCs w:val="26"/>
          <w:lang w:bidi="fa-IR"/>
        </w:rPr>
        <w:t>hammers and other new mechanical tools.</w:t>
      </w:r>
    </w:p>
    <w:p w:rsidR="00634C34" w:rsidRDefault="002162BB" w:rsidP="002162BB">
      <w:pPr>
        <w:tabs>
          <w:tab w:val="left" w:pos="3990"/>
        </w:tabs>
        <w:bidi/>
        <w:jc w:val="center"/>
        <w:rPr>
          <w:sz w:val="28"/>
          <w:szCs w:val="28"/>
          <w:rtl/>
          <w:lang w:bidi="fa-IR"/>
        </w:rPr>
      </w:pPr>
      <w:r w:rsidRPr="002162BB">
        <w:rPr>
          <w:rFonts w:cs="Arial"/>
          <w:noProof/>
          <w:sz w:val="28"/>
          <w:szCs w:val="28"/>
          <w:rtl/>
        </w:rPr>
        <w:drawing>
          <wp:inline distT="0" distB="0" distL="0" distR="0">
            <wp:extent cx="3280742" cy="1731726"/>
            <wp:effectExtent l="19050" t="0" r="0" b="0"/>
            <wp:docPr id="26" name="Picture 15" descr="C:\Users\saeed\Desktop\18500_1321179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aeed\Desktop\18500_1321179642.jpg"/>
                    <pic:cNvPicPr>
                      <a:picLocks noChangeAspect="1" noChangeArrowheads="1"/>
                    </pic:cNvPicPr>
                  </pic:nvPicPr>
                  <pic:blipFill>
                    <a:blip r:embed="rId12" cstate="print"/>
                    <a:srcRect/>
                    <a:stretch>
                      <a:fillRect/>
                    </a:stretch>
                  </pic:blipFill>
                  <pic:spPr bwMode="auto">
                    <a:xfrm>
                      <a:off x="0" y="0"/>
                      <a:ext cx="3287766" cy="1735434"/>
                    </a:xfrm>
                    <a:prstGeom prst="rect">
                      <a:avLst/>
                    </a:prstGeom>
                    <a:ln>
                      <a:noFill/>
                    </a:ln>
                    <a:effectLst>
                      <a:softEdge rad="112500"/>
                    </a:effectLst>
                  </pic:spPr>
                </pic:pic>
              </a:graphicData>
            </a:graphic>
          </wp:inline>
        </w:drawing>
      </w:r>
    </w:p>
    <w:p w:rsidR="002162BB" w:rsidRDefault="002162BB" w:rsidP="002162BB">
      <w:pPr>
        <w:tabs>
          <w:tab w:val="left" w:pos="3990"/>
        </w:tabs>
        <w:bidi/>
        <w:jc w:val="center"/>
        <w:rPr>
          <w:rFonts w:cs="Arial"/>
          <w:sz w:val="28"/>
          <w:szCs w:val="28"/>
          <w:rtl/>
          <w:lang w:bidi="fa-IR"/>
        </w:rPr>
      </w:pPr>
    </w:p>
    <w:p w:rsidR="002162BB" w:rsidRDefault="002162BB" w:rsidP="002162BB">
      <w:pPr>
        <w:tabs>
          <w:tab w:val="left" w:pos="3990"/>
        </w:tabs>
        <w:bidi/>
        <w:jc w:val="center"/>
        <w:rPr>
          <w:i/>
          <w:iCs/>
          <w:sz w:val="28"/>
          <w:szCs w:val="28"/>
          <w:rtl/>
          <w:lang w:bidi="fa-IR"/>
        </w:rPr>
      </w:pPr>
      <w:r w:rsidRPr="002162BB">
        <w:rPr>
          <w:rFonts w:cs="Arial"/>
          <w:noProof/>
          <w:sz w:val="28"/>
          <w:szCs w:val="28"/>
          <w:rtl/>
        </w:rPr>
        <w:drawing>
          <wp:inline distT="0" distB="0" distL="0" distR="0">
            <wp:extent cx="3160323" cy="2371725"/>
            <wp:effectExtent l="19050" t="0" r="1977" b="0"/>
            <wp:docPr id="12" name="Picture 4" descr="C:\Users\saeed\AppData\Local\Microsoft\Windows\Temporary Internet Files\Content.Word\DSC00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eed\AppData\Local\Microsoft\Windows\Temporary Internet Files\Content.Word\DSC00908.jpg"/>
                    <pic:cNvPicPr>
                      <a:picLocks noChangeAspect="1" noChangeArrowheads="1"/>
                    </pic:cNvPicPr>
                  </pic:nvPicPr>
                  <pic:blipFill>
                    <a:blip r:embed="rId13" cstate="print"/>
                    <a:srcRect/>
                    <a:stretch>
                      <a:fillRect/>
                    </a:stretch>
                  </pic:blipFill>
                  <pic:spPr bwMode="auto">
                    <a:xfrm>
                      <a:off x="0" y="0"/>
                      <a:ext cx="3160323" cy="2371725"/>
                    </a:xfrm>
                    <a:prstGeom prst="rect">
                      <a:avLst/>
                    </a:prstGeom>
                    <a:ln>
                      <a:noFill/>
                    </a:ln>
                    <a:effectLst>
                      <a:softEdge rad="112500"/>
                    </a:effectLst>
                  </pic:spPr>
                </pic:pic>
              </a:graphicData>
            </a:graphic>
          </wp:inline>
        </w:drawing>
      </w:r>
    </w:p>
    <w:p w:rsidR="00A8776C" w:rsidRDefault="00A8776C" w:rsidP="003E4582">
      <w:pPr>
        <w:ind w:left="65"/>
        <w:jc w:val="both"/>
        <w:rPr>
          <w:rFonts w:asciiTheme="majorBidi" w:hAnsiTheme="majorBidi" w:cstheme="majorBidi"/>
          <w:b/>
          <w:bCs/>
          <w:sz w:val="32"/>
          <w:szCs w:val="32"/>
          <w:lang w:bidi="fa-IR"/>
        </w:rPr>
      </w:pPr>
    </w:p>
    <w:p w:rsidR="002162BB" w:rsidRPr="00335E75" w:rsidRDefault="00686280" w:rsidP="003E4582">
      <w:pPr>
        <w:ind w:left="65"/>
        <w:jc w:val="both"/>
        <w:rPr>
          <w:rFonts w:asciiTheme="majorBidi" w:hAnsiTheme="majorBidi" w:cstheme="majorBidi"/>
          <w:b/>
          <w:bCs/>
          <w:sz w:val="32"/>
          <w:szCs w:val="32"/>
          <w:rtl/>
          <w:lang w:bidi="fa-IR"/>
        </w:rPr>
      </w:pPr>
      <w:r>
        <w:rPr>
          <w:rFonts w:asciiTheme="majorBidi" w:hAnsiTheme="majorBidi" w:cstheme="majorBidi"/>
          <w:b/>
          <w:bCs/>
          <w:sz w:val="32"/>
          <w:szCs w:val="32"/>
          <w:lang w:bidi="fa-IR"/>
        </w:rPr>
        <w:lastRenderedPageBreak/>
        <w:t>Natural Bitumen (“Gilsonite-Like”)</w:t>
      </w:r>
      <w:r w:rsidR="003E4582" w:rsidRPr="00335E75">
        <w:rPr>
          <w:rFonts w:asciiTheme="majorBidi" w:hAnsiTheme="majorBidi" w:cstheme="majorBidi"/>
          <w:b/>
          <w:bCs/>
          <w:sz w:val="32"/>
          <w:szCs w:val="32"/>
          <w:lang w:bidi="fa-IR"/>
        </w:rPr>
        <w:t xml:space="preserve"> </w:t>
      </w:r>
      <w:r w:rsidR="00335E75">
        <w:rPr>
          <w:rFonts w:asciiTheme="majorBidi" w:hAnsiTheme="majorBidi" w:cstheme="majorBidi"/>
          <w:b/>
          <w:bCs/>
          <w:sz w:val="32"/>
          <w:szCs w:val="32"/>
          <w:lang w:bidi="fa-IR"/>
        </w:rPr>
        <w:t>s</w:t>
      </w:r>
      <w:r w:rsidR="00335E75" w:rsidRPr="00335E75">
        <w:rPr>
          <w:rFonts w:asciiTheme="majorBidi" w:hAnsiTheme="majorBidi" w:cstheme="majorBidi"/>
          <w:b/>
          <w:bCs/>
          <w:sz w:val="32"/>
          <w:szCs w:val="32"/>
          <w:lang w:bidi="fa-IR"/>
        </w:rPr>
        <w:t>pecification</w:t>
      </w:r>
      <w:r w:rsidR="00335E75">
        <w:rPr>
          <w:rFonts w:asciiTheme="majorBidi" w:hAnsiTheme="majorBidi" w:cstheme="majorBidi"/>
          <w:b/>
          <w:bCs/>
          <w:sz w:val="32"/>
          <w:szCs w:val="32"/>
          <w:lang w:bidi="fa-IR"/>
        </w:rPr>
        <w:t>s</w:t>
      </w:r>
    </w:p>
    <w:p w:rsidR="002162BB" w:rsidRPr="00335E75" w:rsidRDefault="00686280" w:rsidP="00335E75">
      <w:pPr>
        <w:ind w:left="65"/>
        <w:jc w:val="both"/>
        <w:rPr>
          <w:rFonts w:asciiTheme="majorBidi" w:hAnsiTheme="majorBidi" w:cstheme="majorBidi"/>
          <w:sz w:val="26"/>
          <w:szCs w:val="26"/>
          <w:rtl/>
          <w:lang w:bidi="fa-IR"/>
        </w:rPr>
      </w:pPr>
      <w:r>
        <w:rPr>
          <w:rFonts w:asciiTheme="majorBidi" w:hAnsiTheme="majorBidi" w:cstheme="majorBidi"/>
          <w:sz w:val="26"/>
          <w:szCs w:val="26"/>
          <w:lang w:bidi="fa-IR"/>
        </w:rPr>
        <w:t>Natural Bitumen (“Gilsonite-Like”)</w:t>
      </w:r>
      <w:r w:rsidR="00335E75">
        <w:rPr>
          <w:rFonts w:asciiTheme="majorBidi" w:hAnsiTheme="majorBidi" w:cstheme="majorBidi"/>
          <w:sz w:val="26"/>
          <w:szCs w:val="26"/>
          <w:lang w:bidi="fa-IR"/>
        </w:rPr>
        <w:t xml:space="preserve"> is categorized as solid Bitume</w:t>
      </w:r>
      <w:r w:rsidR="00015279">
        <w:rPr>
          <w:rFonts w:asciiTheme="majorBidi" w:hAnsiTheme="majorBidi" w:cstheme="majorBidi"/>
          <w:sz w:val="26"/>
          <w:szCs w:val="26"/>
          <w:lang w:bidi="fa-IR"/>
        </w:rPr>
        <w:t>ns which are known as Asphaltenes and is different from other Asphaltenes due to the reasons below:</w:t>
      </w:r>
    </w:p>
    <w:p w:rsidR="002162BB" w:rsidRPr="002162BB" w:rsidRDefault="002162BB" w:rsidP="002162BB">
      <w:pPr>
        <w:bidi/>
        <w:ind w:left="65"/>
        <w:jc w:val="center"/>
        <w:rPr>
          <w:rFonts w:cs="B Zar"/>
          <w:sz w:val="28"/>
          <w:szCs w:val="28"/>
          <w:rtl/>
          <w:lang w:bidi="fa-IR"/>
        </w:rPr>
      </w:pPr>
      <w:r w:rsidRPr="002162BB">
        <w:rPr>
          <w:rFonts w:cs="B Zar"/>
          <w:noProof/>
          <w:sz w:val="28"/>
          <w:szCs w:val="28"/>
          <w:rtl/>
        </w:rPr>
        <w:drawing>
          <wp:inline distT="0" distB="0" distL="0" distR="0">
            <wp:extent cx="3618671" cy="2067339"/>
            <wp:effectExtent l="0" t="0" r="1270" b="0"/>
            <wp:docPr id="28"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2162BB" w:rsidRPr="00163160" w:rsidRDefault="00686280" w:rsidP="00643B06">
      <w:pPr>
        <w:jc w:val="both"/>
        <w:rPr>
          <w:rFonts w:asciiTheme="majorBidi" w:hAnsiTheme="majorBidi" w:cstheme="majorBidi"/>
          <w:b/>
          <w:bCs/>
          <w:sz w:val="32"/>
          <w:szCs w:val="32"/>
          <w:rtl/>
          <w:lang w:bidi="fa-IR"/>
        </w:rPr>
      </w:pPr>
      <w:r>
        <w:rPr>
          <w:rFonts w:asciiTheme="majorBidi" w:hAnsiTheme="majorBidi" w:cstheme="majorBidi"/>
          <w:b/>
          <w:bCs/>
          <w:sz w:val="32"/>
          <w:szCs w:val="32"/>
          <w:lang w:bidi="fa-IR"/>
        </w:rPr>
        <w:t>Natural Bitumen (“Gilsonite-Like”)</w:t>
      </w:r>
      <w:r w:rsidR="00643B06" w:rsidRPr="00163160">
        <w:rPr>
          <w:rFonts w:asciiTheme="majorBidi" w:hAnsiTheme="majorBidi" w:cstheme="majorBidi"/>
          <w:b/>
          <w:bCs/>
          <w:sz w:val="32"/>
          <w:szCs w:val="32"/>
          <w:lang w:bidi="fa-IR"/>
        </w:rPr>
        <w:t xml:space="preserve"> Applications</w:t>
      </w:r>
    </w:p>
    <w:p w:rsidR="00BD68D9" w:rsidRPr="00BD68D9" w:rsidRDefault="00686280" w:rsidP="00926FE6">
      <w:pPr>
        <w:jc w:val="both"/>
        <w:rPr>
          <w:rFonts w:asciiTheme="majorBidi" w:hAnsiTheme="majorBidi" w:cstheme="majorBidi"/>
          <w:sz w:val="26"/>
          <w:szCs w:val="26"/>
          <w:rtl/>
          <w:lang w:bidi="fa-IR"/>
        </w:rPr>
      </w:pPr>
      <w:r>
        <w:rPr>
          <w:rFonts w:asciiTheme="majorBidi" w:hAnsiTheme="majorBidi" w:cstheme="majorBidi"/>
          <w:sz w:val="26"/>
          <w:szCs w:val="26"/>
          <w:lang w:bidi="fa-IR"/>
        </w:rPr>
        <w:t>Natural Bitumen (“Gilsonite-Like”)</w:t>
      </w:r>
      <w:r w:rsidR="00643B06">
        <w:rPr>
          <w:rFonts w:asciiTheme="majorBidi" w:hAnsiTheme="majorBidi" w:cstheme="majorBidi"/>
          <w:sz w:val="26"/>
          <w:szCs w:val="26"/>
          <w:lang w:bidi="fa-IR"/>
        </w:rPr>
        <w:t xml:space="preserve"> is being used in </w:t>
      </w:r>
      <w:r w:rsidR="00271C63">
        <w:rPr>
          <w:rFonts w:asciiTheme="majorBidi" w:hAnsiTheme="majorBidi" w:cstheme="majorBidi"/>
          <w:sz w:val="26"/>
          <w:szCs w:val="26"/>
          <w:lang w:bidi="fa-IR"/>
        </w:rPr>
        <w:t>P</w:t>
      </w:r>
      <w:r w:rsidR="00643B06">
        <w:rPr>
          <w:rFonts w:asciiTheme="majorBidi" w:hAnsiTheme="majorBidi" w:cstheme="majorBidi"/>
          <w:sz w:val="26"/>
          <w:szCs w:val="26"/>
          <w:lang w:bidi="fa-IR"/>
        </w:rPr>
        <w:t>ain</w:t>
      </w:r>
      <w:r w:rsidR="00271C63">
        <w:rPr>
          <w:rFonts w:asciiTheme="majorBidi" w:hAnsiTheme="majorBidi" w:cstheme="majorBidi"/>
          <w:sz w:val="26"/>
          <w:szCs w:val="26"/>
          <w:lang w:bidi="fa-IR"/>
        </w:rPr>
        <w:t>t</w:t>
      </w:r>
      <w:r w:rsidR="00643B06">
        <w:rPr>
          <w:rFonts w:asciiTheme="majorBidi" w:hAnsiTheme="majorBidi" w:cstheme="majorBidi"/>
          <w:sz w:val="26"/>
          <w:szCs w:val="26"/>
          <w:lang w:bidi="fa-IR"/>
        </w:rPr>
        <w:t xml:space="preserve"> </w:t>
      </w:r>
      <w:r w:rsidR="00271C63">
        <w:rPr>
          <w:rFonts w:asciiTheme="majorBidi" w:hAnsiTheme="majorBidi" w:cstheme="majorBidi"/>
          <w:sz w:val="26"/>
          <w:szCs w:val="26"/>
          <w:lang w:bidi="fa-IR"/>
        </w:rPr>
        <w:t xml:space="preserve">Manufacturing. It has been used for many prolonged continuous years. </w:t>
      </w:r>
    </w:p>
    <w:p w:rsidR="00926FE6" w:rsidRDefault="00926FE6" w:rsidP="00926FE6">
      <w:pPr>
        <w:jc w:val="both"/>
        <w:rPr>
          <w:rFonts w:cs="B Zar"/>
          <w:sz w:val="26"/>
          <w:szCs w:val="26"/>
        </w:rPr>
      </w:pPr>
    </w:p>
    <w:p w:rsidR="00926FE6" w:rsidRPr="00926FE6" w:rsidRDefault="002162BB" w:rsidP="00926FE6">
      <w:pPr>
        <w:pStyle w:val="ListParagraph"/>
        <w:numPr>
          <w:ilvl w:val="0"/>
          <w:numId w:val="8"/>
        </w:numPr>
        <w:jc w:val="both"/>
        <w:rPr>
          <w:rFonts w:asciiTheme="majorBidi" w:hAnsiTheme="majorBidi" w:cstheme="majorBidi"/>
          <w:sz w:val="26"/>
          <w:szCs w:val="26"/>
          <w:lang w:bidi="fa-IR"/>
        </w:rPr>
      </w:pPr>
      <w:r w:rsidRPr="00926FE6">
        <w:rPr>
          <w:rFonts w:cs="B Zar" w:hint="cs"/>
          <w:sz w:val="26"/>
          <w:szCs w:val="26"/>
          <w:rtl/>
        </w:rPr>
        <w:t xml:space="preserve">  </w:t>
      </w:r>
      <w:r w:rsidR="00926FE6" w:rsidRPr="00926FE6">
        <w:rPr>
          <w:rFonts w:asciiTheme="majorBidi" w:hAnsiTheme="majorBidi" w:cstheme="majorBidi"/>
          <w:sz w:val="26"/>
          <w:szCs w:val="26"/>
          <w:lang w:bidi="fa-IR"/>
        </w:rPr>
        <w:t xml:space="preserve">This material is used in paints, in which Bitumen forms the basis of paint. The high amount of nitrogen in </w:t>
      </w:r>
      <w:r w:rsidR="00686280">
        <w:rPr>
          <w:rFonts w:asciiTheme="majorBidi" w:hAnsiTheme="majorBidi" w:cstheme="majorBidi"/>
          <w:sz w:val="26"/>
          <w:szCs w:val="26"/>
          <w:lang w:bidi="fa-IR"/>
        </w:rPr>
        <w:t>Natural Bitumen (“Gilsonite-Like”)</w:t>
      </w:r>
      <w:r w:rsidR="00926FE6" w:rsidRPr="00926FE6">
        <w:rPr>
          <w:rFonts w:asciiTheme="majorBidi" w:hAnsiTheme="majorBidi" w:cstheme="majorBidi"/>
          <w:sz w:val="26"/>
          <w:szCs w:val="26"/>
          <w:lang w:bidi="fa-IR"/>
        </w:rPr>
        <w:t xml:space="preserve"> increases the stickiness and resistance towards violet rays.</w:t>
      </w:r>
    </w:p>
    <w:p w:rsidR="002162BB" w:rsidRPr="002162BB" w:rsidRDefault="002162BB" w:rsidP="00926FE6">
      <w:pPr>
        <w:bidi/>
        <w:jc w:val="both"/>
        <w:rPr>
          <w:rFonts w:cs="B Zar"/>
          <w:sz w:val="26"/>
          <w:szCs w:val="26"/>
          <w:rtl/>
        </w:rPr>
      </w:pPr>
    </w:p>
    <w:tbl>
      <w:tblPr>
        <w:tblStyle w:val="MediumShading11"/>
        <w:bidiVisual/>
        <w:tblW w:w="0" w:type="auto"/>
        <w:jc w:val="center"/>
        <w:tblLook w:val="04A0" w:firstRow="1" w:lastRow="0" w:firstColumn="1" w:lastColumn="0" w:noHBand="0" w:noVBand="1"/>
      </w:tblPr>
      <w:tblGrid>
        <w:gridCol w:w="2268"/>
        <w:gridCol w:w="2268"/>
      </w:tblGrid>
      <w:tr w:rsidR="002162BB" w:rsidRPr="008E2804" w:rsidTr="00AF452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vAlign w:val="center"/>
          </w:tcPr>
          <w:p w:rsidR="002162BB" w:rsidRPr="008E2804" w:rsidRDefault="00926FE6" w:rsidP="00AF4521">
            <w:pPr>
              <w:bidi/>
              <w:jc w:val="center"/>
              <w:rPr>
                <w:rFonts w:cs="Nazanin"/>
                <w:b w:val="0"/>
                <w:bCs w:val="0"/>
                <w:sz w:val="24"/>
                <w:szCs w:val="24"/>
                <w:lang w:bidi="fa-IR"/>
              </w:rPr>
            </w:pPr>
            <w:r>
              <w:rPr>
                <w:rFonts w:cs="Nazanin"/>
                <w:b w:val="0"/>
                <w:bCs w:val="0"/>
                <w:sz w:val="24"/>
                <w:szCs w:val="24"/>
                <w:lang w:bidi="fa-IR"/>
              </w:rPr>
              <w:t>Bitumen pen 80-100</w:t>
            </w:r>
          </w:p>
        </w:tc>
        <w:tc>
          <w:tcPr>
            <w:tcW w:w="2268" w:type="dxa"/>
            <w:vAlign w:val="center"/>
          </w:tcPr>
          <w:p w:rsidR="002162BB" w:rsidRPr="008E2804" w:rsidRDefault="00926FE6" w:rsidP="00AF4521">
            <w:pPr>
              <w:bidi/>
              <w:jc w:val="center"/>
              <w:cnfStyle w:val="100000000000" w:firstRow="1" w:lastRow="0" w:firstColumn="0" w:lastColumn="0" w:oddVBand="0" w:evenVBand="0" w:oddHBand="0" w:evenHBand="0" w:firstRowFirstColumn="0" w:firstRowLastColumn="0" w:lastRowFirstColumn="0" w:lastRowLastColumn="0"/>
              <w:rPr>
                <w:rFonts w:cs="Nazanin"/>
                <w:b w:val="0"/>
                <w:bCs w:val="0"/>
                <w:sz w:val="24"/>
                <w:szCs w:val="24"/>
                <w:rtl/>
                <w:lang w:bidi="fa-IR"/>
              </w:rPr>
            </w:pPr>
            <w:r>
              <w:rPr>
                <w:rFonts w:cs="Nazanin"/>
                <w:b w:val="0"/>
                <w:bCs w:val="0"/>
                <w:sz w:val="24"/>
                <w:szCs w:val="24"/>
                <w:lang w:bidi="fa-IR"/>
              </w:rPr>
              <w:t>25%</w:t>
            </w:r>
          </w:p>
        </w:tc>
      </w:tr>
      <w:tr w:rsidR="002162BB" w:rsidRPr="008E2804" w:rsidTr="00AF452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vAlign w:val="center"/>
          </w:tcPr>
          <w:p w:rsidR="002162BB" w:rsidRPr="008E2804" w:rsidRDefault="00686280" w:rsidP="00AF4521">
            <w:pPr>
              <w:bidi/>
              <w:jc w:val="center"/>
              <w:rPr>
                <w:rFonts w:cs="Nazanin"/>
                <w:b w:val="0"/>
                <w:bCs w:val="0"/>
                <w:sz w:val="24"/>
                <w:szCs w:val="24"/>
                <w:rtl/>
                <w:lang w:bidi="fa-IR"/>
              </w:rPr>
            </w:pPr>
            <w:r>
              <w:rPr>
                <w:rFonts w:cs="Nazanin"/>
                <w:b w:val="0"/>
                <w:bCs w:val="0"/>
                <w:sz w:val="24"/>
                <w:szCs w:val="24"/>
                <w:lang w:bidi="fa-IR"/>
              </w:rPr>
              <w:t>Natural Bitumen (“Gilsonite-Like</w:t>
            </w:r>
            <w:r>
              <w:rPr>
                <w:rFonts w:cs="Nazanin"/>
                <w:b w:val="0"/>
                <w:bCs w:val="0"/>
                <w:sz w:val="24"/>
                <w:szCs w:val="24"/>
                <w:rtl/>
                <w:lang w:bidi="fa-IR"/>
              </w:rPr>
              <w:t>”)</w:t>
            </w:r>
          </w:p>
        </w:tc>
        <w:tc>
          <w:tcPr>
            <w:tcW w:w="2268" w:type="dxa"/>
            <w:vAlign w:val="center"/>
          </w:tcPr>
          <w:p w:rsidR="002162BB" w:rsidRPr="008E2804" w:rsidRDefault="00926FE6" w:rsidP="00AF4521">
            <w:pPr>
              <w:bidi/>
              <w:jc w:val="center"/>
              <w:cnfStyle w:val="000000100000" w:firstRow="0" w:lastRow="0" w:firstColumn="0" w:lastColumn="0" w:oddVBand="0" w:evenVBand="0" w:oddHBand="1" w:evenHBand="0" w:firstRowFirstColumn="0" w:firstRowLastColumn="0" w:lastRowFirstColumn="0" w:lastRowLastColumn="0"/>
              <w:rPr>
                <w:rFonts w:cs="Nazanin"/>
                <w:sz w:val="24"/>
                <w:szCs w:val="24"/>
                <w:rtl/>
                <w:lang w:bidi="fa-IR"/>
              </w:rPr>
            </w:pPr>
            <w:r>
              <w:rPr>
                <w:rFonts w:cs="Nazanin"/>
                <w:sz w:val="24"/>
                <w:szCs w:val="24"/>
                <w:lang w:bidi="fa-IR"/>
              </w:rPr>
              <w:t>25%</w:t>
            </w:r>
          </w:p>
        </w:tc>
      </w:tr>
      <w:tr w:rsidR="002162BB" w:rsidRPr="008E2804" w:rsidTr="00AF452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vAlign w:val="center"/>
          </w:tcPr>
          <w:p w:rsidR="002162BB" w:rsidRPr="008E2804" w:rsidRDefault="00926FE6" w:rsidP="00926FE6">
            <w:pPr>
              <w:bidi/>
              <w:ind w:left="720"/>
              <w:jc w:val="center"/>
              <w:rPr>
                <w:rFonts w:cs="Nazanin"/>
                <w:b w:val="0"/>
                <w:bCs w:val="0"/>
                <w:sz w:val="24"/>
                <w:szCs w:val="24"/>
                <w:rtl/>
                <w:lang w:bidi="fa-IR"/>
              </w:rPr>
            </w:pPr>
            <w:r>
              <w:rPr>
                <w:rFonts w:cs="Nazanin"/>
                <w:b w:val="0"/>
                <w:bCs w:val="0"/>
                <w:sz w:val="24"/>
                <w:szCs w:val="24"/>
                <w:lang w:bidi="fa-IR"/>
              </w:rPr>
              <w:t>Other minerals</w:t>
            </w:r>
          </w:p>
        </w:tc>
        <w:tc>
          <w:tcPr>
            <w:tcW w:w="2268" w:type="dxa"/>
            <w:vAlign w:val="center"/>
          </w:tcPr>
          <w:p w:rsidR="002162BB" w:rsidRPr="008E2804" w:rsidRDefault="00926FE6" w:rsidP="00AF4521">
            <w:pPr>
              <w:bidi/>
              <w:jc w:val="center"/>
              <w:cnfStyle w:val="000000010000" w:firstRow="0" w:lastRow="0" w:firstColumn="0" w:lastColumn="0" w:oddVBand="0" w:evenVBand="0" w:oddHBand="0" w:evenHBand="1" w:firstRowFirstColumn="0" w:firstRowLastColumn="0" w:lastRowFirstColumn="0" w:lastRowLastColumn="0"/>
              <w:rPr>
                <w:rFonts w:cs="Nazanin"/>
                <w:sz w:val="24"/>
                <w:szCs w:val="24"/>
                <w:rtl/>
                <w:lang w:bidi="fa-IR"/>
              </w:rPr>
            </w:pPr>
            <w:r>
              <w:rPr>
                <w:rFonts w:cs="Nazanin"/>
                <w:sz w:val="24"/>
                <w:szCs w:val="24"/>
                <w:lang w:bidi="fa-IR"/>
              </w:rPr>
              <w:t>50%</w:t>
            </w:r>
          </w:p>
        </w:tc>
      </w:tr>
    </w:tbl>
    <w:p w:rsidR="003C7373" w:rsidRDefault="003C7373" w:rsidP="002162BB">
      <w:pPr>
        <w:bidi/>
        <w:jc w:val="both"/>
        <w:rPr>
          <w:rFonts w:cs="B Zar"/>
          <w:sz w:val="26"/>
          <w:szCs w:val="26"/>
          <w:rtl/>
          <w:lang w:bidi="fa-IR"/>
        </w:rPr>
      </w:pPr>
    </w:p>
    <w:p w:rsidR="002162BB" w:rsidRPr="00BB24C4" w:rsidRDefault="00926FE6" w:rsidP="00163160">
      <w:pPr>
        <w:ind w:left="720"/>
        <w:jc w:val="both"/>
        <w:rPr>
          <w:rFonts w:asciiTheme="majorBidi" w:hAnsiTheme="majorBidi" w:cstheme="majorBidi"/>
          <w:sz w:val="26"/>
          <w:szCs w:val="26"/>
          <w:lang w:bidi="fa-IR"/>
        </w:rPr>
      </w:pPr>
      <w:r w:rsidRPr="00BB24C4">
        <w:rPr>
          <w:rFonts w:asciiTheme="majorBidi" w:hAnsiTheme="majorBidi" w:cstheme="majorBidi"/>
          <w:sz w:val="26"/>
          <w:szCs w:val="26"/>
          <w:lang w:bidi="fa-IR"/>
        </w:rPr>
        <w:t xml:space="preserve">This product is used for external applications. Resistance </w:t>
      </w:r>
      <w:r w:rsidR="00917E74" w:rsidRPr="00BB24C4">
        <w:rPr>
          <w:rFonts w:asciiTheme="majorBidi" w:hAnsiTheme="majorBidi" w:cstheme="majorBidi"/>
          <w:sz w:val="26"/>
          <w:szCs w:val="26"/>
          <w:lang w:bidi="fa-IR"/>
        </w:rPr>
        <w:t>towards Acids, automobile Shaci paints, metal structures and steel paints.</w:t>
      </w:r>
    </w:p>
    <w:p w:rsidR="00917E74" w:rsidRDefault="00686280" w:rsidP="00BB24C4">
      <w:pPr>
        <w:pStyle w:val="ListParagraph"/>
        <w:numPr>
          <w:ilvl w:val="0"/>
          <w:numId w:val="8"/>
        </w:numPr>
        <w:jc w:val="both"/>
        <w:rPr>
          <w:rFonts w:cs="B Zar"/>
          <w:sz w:val="26"/>
          <w:szCs w:val="26"/>
          <w:lang w:bidi="fa-IR"/>
        </w:rPr>
      </w:pPr>
      <w:r>
        <w:rPr>
          <w:rFonts w:cs="B Zar"/>
          <w:sz w:val="26"/>
          <w:szCs w:val="26"/>
          <w:lang w:bidi="fa-IR"/>
        </w:rPr>
        <w:t>Natural Bitumen (“Gilsonite-Like”)</w:t>
      </w:r>
      <w:r w:rsidR="00BB24C4">
        <w:rPr>
          <w:rFonts w:cs="B Zar"/>
          <w:sz w:val="26"/>
          <w:szCs w:val="26"/>
          <w:lang w:bidi="fa-IR"/>
        </w:rPr>
        <w:t xml:space="preserve"> Applications in Drilling and Cementing Oil wells.</w:t>
      </w:r>
    </w:p>
    <w:p w:rsidR="00BB24C4" w:rsidRDefault="00686280" w:rsidP="009B0D2B">
      <w:pPr>
        <w:pStyle w:val="ListParagraph"/>
        <w:jc w:val="both"/>
        <w:rPr>
          <w:rFonts w:cs="B Zar"/>
          <w:sz w:val="26"/>
          <w:szCs w:val="26"/>
          <w:lang w:bidi="fa-IR"/>
        </w:rPr>
      </w:pPr>
      <w:r>
        <w:rPr>
          <w:rFonts w:cs="B Zar"/>
          <w:sz w:val="26"/>
          <w:szCs w:val="26"/>
          <w:lang w:bidi="fa-IR"/>
        </w:rPr>
        <w:t>Natural Bitumen (“Gilsonite-Like”)</w:t>
      </w:r>
      <w:r w:rsidR="00BB24C4">
        <w:rPr>
          <w:rFonts w:cs="B Zar"/>
          <w:sz w:val="26"/>
          <w:szCs w:val="26"/>
          <w:lang w:bidi="fa-IR"/>
        </w:rPr>
        <w:t xml:space="preserve"> is used in drilling conveyances for cementing oil wells. This mineral is </w:t>
      </w:r>
      <w:r w:rsidR="00D25B22">
        <w:rPr>
          <w:rFonts w:cs="B Zar"/>
          <w:sz w:val="26"/>
          <w:szCs w:val="26"/>
          <w:lang w:bidi="fa-IR"/>
        </w:rPr>
        <w:t xml:space="preserve">substantial and stable, purity and criterion combination </w:t>
      </w:r>
      <w:r w:rsidR="00D25B22">
        <w:rPr>
          <w:rFonts w:cs="B Zar"/>
          <w:sz w:val="26"/>
          <w:szCs w:val="26"/>
          <w:lang w:bidi="fa-IR"/>
        </w:rPr>
        <w:lastRenderedPageBreak/>
        <w:t xml:space="preserve">of </w:t>
      </w:r>
      <w:r>
        <w:rPr>
          <w:rFonts w:cs="B Zar"/>
          <w:sz w:val="26"/>
          <w:szCs w:val="26"/>
          <w:lang w:bidi="fa-IR"/>
        </w:rPr>
        <w:t>Natural Bitumen (“Gilsonite-Like”)</w:t>
      </w:r>
      <w:r w:rsidR="00D25B22">
        <w:rPr>
          <w:rFonts w:cs="B Zar"/>
          <w:sz w:val="26"/>
          <w:szCs w:val="26"/>
          <w:lang w:bidi="fa-IR"/>
        </w:rPr>
        <w:t xml:space="preserve"> for ensuring performance efficiency. It is suitable in drilling mud to make </w:t>
      </w:r>
      <w:r w:rsidR="000C4C39">
        <w:rPr>
          <w:rFonts w:cs="B Zar"/>
          <w:sz w:val="26"/>
          <w:szCs w:val="26"/>
          <w:lang w:bidi="fa-IR"/>
        </w:rPr>
        <w:t>the sh</w:t>
      </w:r>
      <w:r w:rsidR="009B0D2B">
        <w:rPr>
          <w:rFonts w:cs="B Zar"/>
          <w:sz w:val="26"/>
          <w:szCs w:val="26"/>
          <w:lang w:bidi="fa-IR"/>
        </w:rPr>
        <w:t>ale steady and firm.</w:t>
      </w:r>
    </w:p>
    <w:p w:rsidR="009B0D2B" w:rsidRDefault="00686280" w:rsidP="009B0D2B">
      <w:pPr>
        <w:pStyle w:val="ListParagraph"/>
        <w:numPr>
          <w:ilvl w:val="0"/>
          <w:numId w:val="8"/>
        </w:numPr>
        <w:jc w:val="both"/>
        <w:rPr>
          <w:rFonts w:cs="B Zar"/>
          <w:sz w:val="26"/>
          <w:szCs w:val="26"/>
          <w:lang w:bidi="fa-IR"/>
        </w:rPr>
      </w:pPr>
      <w:r>
        <w:rPr>
          <w:rFonts w:cs="B Zar"/>
          <w:sz w:val="26"/>
          <w:szCs w:val="26"/>
          <w:lang w:bidi="fa-IR"/>
        </w:rPr>
        <w:t>Natural Bitumen (“Gilsonite-Like”)</w:t>
      </w:r>
      <w:r w:rsidR="009B0D2B">
        <w:rPr>
          <w:rFonts w:cs="B Zar"/>
          <w:sz w:val="26"/>
          <w:szCs w:val="26"/>
          <w:lang w:bidi="fa-IR"/>
        </w:rPr>
        <w:t xml:space="preserve"> Applications in Chemical Products</w:t>
      </w:r>
    </w:p>
    <w:p w:rsidR="009B0D2B" w:rsidRDefault="009B0D2B" w:rsidP="00B2356A">
      <w:pPr>
        <w:pStyle w:val="ListParagraph"/>
        <w:jc w:val="both"/>
        <w:rPr>
          <w:rFonts w:cs="B Zar"/>
          <w:sz w:val="26"/>
          <w:szCs w:val="26"/>
          <w:lang w:bidi="fa-IR"/>
        </w:rPr>
      </w:pPr>
      <w:r>
        <w:rPr>
          <w:rFonts w:cs="B Zar"/>
          <w:sz w:val="26"/>
          <w:szCs w:val="26"/>
          <w:lang w:bidi="fa-IR"/>
        </w:rPr>
        <w:t xml:space="preserve">For many continuous years, </w:t>
      </w:r>
      <w:r w:rsidR="00686280">
        <w:rPr>
          <w:rFonts w:cs="B Zar"/>
          <w:sz w:val="26"/>
          <w:szCs w:val="26"/>
          <w:lang w:bidi="fa-IR"/>
        </w:rPr>
        <w:t>Natural Bitumen (“Gilsonite-Like”)</w:t>
      </w:r>
      <w:r>
        <w:rPr>
          <w:rFonts w:cs="B Zar"/>
          <w:sz w:val="26"/>
          <w:szCs w:val="26"/>
          <w:lang w:bidi="fa-IR"/>
        </w:rPr>
        <w:t xml:space="preserve"> is being used in producing seals for </w:t>
      </w:r>
      <w:r w:rsidR="00625F57">
        <w:rPr>
          <w:rFonts w:cs="B Zar"/>
          <w:sz w:val="26"/>
          <w:szCs w:val="26"/>
          <w:lang w:bidi="fa-IR"/>
        </w:rPr>
        <w:t>g</w:t>
      </w:r>
      <w:r>
        <w:rPr>
          <w:rFonts w:cs="B Zar"/>
          <w:sz w:val="26"/>
          <w:szCs w:val="26"/>
          <w:lang w:bidi="fa-IR"/>
        </w:rPr>
        <w:t>aps successfully</w:t>
      </w:r>
      <w:r w:rsidR="00625F57">
        <w:rPr>
          <w:rFonts w:cs="B Zar"/>
          <w:sz w:val="26"/>
          <w:szCs w:val="26"/>
          <w:lang w:bidi="fa-IR"/>
        </w:rPr>
        <w:t>,</w:t>
      </w:r>
      <w:r>
        <w:rPr>
          <w:rFonts w:cs="B Zar"/>
          <w:sz w:val="26"/>
          <w:szCs w:val="26"/>
          <w:lang w:bidi="fa-IR"/>
        </w:rPr>
        <w:t xml:space="preserve"> and glue</w:t>
      </w:r>
      <w:r w:rsidR="00B2356A">
        <w:rPr>
          <w:rFonts w:cs="B Zar"/>
          <w:sz w:val="26"/>
          <w:szCs w:val="26"/>
          <w:lang w:bidi="fa-IR"/>
        </w:rPr>
        <w:t>,</w:t>
      </w:r>
      <w:r w:rsidR="00625F57">
        <w:rPr>
          <w:rFonts w:cs="B Zar"/>
          <w:sz w:val="26"/>
          <w:szCs w:val="26"/>
          <w:lang w:bidi="fa-IR"/>
        </w:rPr>
        <w:t xml:space="preserve"> with the new high </w:t>
      </w:r>
      <w:r w:rsidR="00B2356A">
        <w:rPr>
          <w:rFonts w:cs="B Zar"/>
          <w:sz w:val="26"/>
          <w:szCs w:val="26"/>
          <w:lang w:bidi="fa-IR"/>
        </w:rPr>
        <w:t>tech products</w:t>
      </w:r>
      <w:r w:rsidR="00625F57">
        <w:rPr>
          <w:rFonts w:cs="B Zar"/>
          <w:sz w:val="26"/>
          <w:szCs w:val="26"/>
          <w:lang w:bidi="fa-IR"/>
        </w:rPr>
        <w:t xml:space="preserve"> and the natural exclusive total quality control of this product as replacement for synthetic resin. It is noticed and observed in raw material fraction. </w:t>
      </w:r>
      <w:r w:rsidR="00B2356A">
        <w:rPr>
          <w:rFonts w:cs="B Zar"/>
          <w:sz w:val="26"/>
          <w:szCs w:val="26"/>
          <w:lang w:bidi="fa-IR"/>
        </w:rPr>
        <w:t>A</w:t>
      </w:r>
      <w:r w:rsidR="00625F57">
        <w:rPr>
          <w:rFonts w:cs="B Zar"/>
          <w:sz w:val="26"/>
          <w:szCs w:val="26"/>
          <w:lang w:bidi="fa-IR"/>
        </w:rPr>
        <w:t>ppro</w:t>
      </w:r>
      <w:r w:rsidR="00B2356A">
        <w:rPr>
          <w:rFonts w:cs="B Zar"/>
          <w:sz w:val="26"/>
          <w:szCs w:val="26"/>
          <w:lang w:bidi="fa-IR"/>
        </w:rPr>
        <w:t xml:space="preserve">priate and effective utilization of this natural resin is suitable with the high quality performance of </w:t>
      </w:r>
      <w:r w:rsidR="00686280">
        <w:rPr>
          <w:rFonts w:cs="B Zar"/>
          <w:sz w:val="26"/>
          <w:szCs w:val="26"/>
          <w:lang w:bidi="fa-IR"/>
        </w:rPr>
        <w:t>Natural Bitumen (“Gilsonite-Like”)</w:t>
      </w:r>
      <w:r w:rsidR="00B2356A">
        <w:rPr>
          <w:rFonts w:cs="B Zar"/>
          <w:sz w:val="26"/>
          <w:szCs w:val="26"/>
          <w:lang w:bidi="fa-IR"/>
        </w:rPr>
        <w:t>.</w:t>
      </w:r>
    </w:p>
    <w:p w:rsidR="00B2356A" w:rsidRDefault="00B2356A" w:rsidP="00B2356A">
      <w:pPr>
        <w:pStyle w:val="ListParagraph"/>
        <w:jc w:val="both"/>
        <w:rPr>
          <w:rFonts w:cs="B Zar"/>
          <w:sz w:val="26"/>
          <w:szCs w:val="26"/>
          <w:lang w:bidi="fa-IR"/>
        </w:rPr>
      </w:pPr>
    </w:p>
    <w:p w:rsidR="00B2356A" w:rsidRDefault="00686280" w:rsidP="00B2356A">
      <w:pPr>
        <w:pStyle w:val="ListParagraph"/>
        <w:numPr>
          <w:ilvl w:val="0"/>
          <w:numId w:val="8"/>
        </w:numPr>
        <w:jc w:val="both"/>
        <w:rPr>
          <w:rFonts w:cs="B Zar"/>
          <w:sz w:val="26"/>
          <w:szCs w:val="26"/>
          <w:lang w:bidi="fa-IR"/>
        </w:rPr>
      </w:pPr>
      <w:r>
        <w:rPr>
          <w:rFonts w:cs="B Zar"/>
          <w:sz w:val="26"/>
          <w:szCs w:val="26"/>
          <w:lang w:bidi="fa-IR"/>
        </w:rPr>
        <w:t>Natural Bitumen (“Gilsonite-Like”)</w:t>
      </w:r>
      <w:r w:rsidR="00B2356A">
        <w:rPr>
          <w:rFonts w:cs="B Zar"/>
          <w:sz w:val="26"/>
          <w:szCs w:val="26"/>
          <w:lang w:bidi="fa-IR"/>
        </w:rPr>
        <w:t xml:space="preserve"> Application in the Moulding Industry</w:t>
      </w:r>
    </w:p>
    <w:p w:rsidR="00B2356A" w:rsidRDefault="00686280" w:rsidP="00B2356A">
      <w:pPr>
        <w:pStyle w:val="ListParagraph"/>
        <w:jc w:val="both"/>
        <w:rPr>
          <w:rFonts w:cs="B Zar"/>
          <w:sz w:val="26"/>
          <w:szCs w:val="26"/>
          <w:lang w:bidi="fa-IR"/>
        </w:rPr>
      </w:pPr>
      <w:r>
        <w:rPr>
          <w:rFonts w:cs="B Zar"/>
          <w:sz w:val="26"/>
          <w:szCs w:val="26"/>
          <w:lang w:bidi="fa-IR"/>
        </w:rPr>
        <w:t>Natural Bitumen (“Gilsonite-Like”)</w:t>
      </w:r>
      <w:r w:rsidR="00B2356A">
        <w:rPr>
          <w:rFonts w:cs="B Zar"/>
          <w:sz w:val="26"/>
          <w:szCs w:val="26"/>
          <w:lang w:bidi="fa-IR"/>
        </w:rPr>
        <w:t xml:space="preserve"> is used as a carbonate additive in moulding sands and reduces the defects in the finishing operations of the metal moulding, and also improves the release of dies.</w:t>
      </w:r>
    </w:p>
    <w:p w:rsidR="00C44E04" w:rsidRDefault="00C44E04" w:rsidP="00B2356A">
      <w:pPr>
        <w:pStyle w:val="ListParagraph"/>
        <w:jc w:val="both"/>
        <w:rPr>
          <w:rFonts w:cs="B Zar"/>
          <w:sz w:val="26"/>
          <w:szCs w:val="26"/>
          <w:lang w:bidi="fa-IR"/>
        </w:rPr>
      </w:pPr>
    </w:p>
    <w:p w:rsidR="00C44E04" w:rsidRDefault="00C44E04" w:rsidP="00B2356A">
      <w:pPr>
        <w:pStyle w:val="ListParagraph"/>
        <w:jc w:val="both"/>
        <w:rPr>
          <w:rFonts w:cs="B Zar"/>
          <w:sz w:val="26"/>
          <w:szCs w:val="26"/>
          <w:lang w:bidi="fa-IR"/>
        </w:rPr>
      </w:pPr>
    </w:p>
    <w:p w:rsidR="00C44E04" w:rsidRDefault="00C44E04" w:rsidP="00C44E04">
      <w:pPr>
        <w:pStyle w:val="ListParagraph"/>
        <w:jc w:val="center"/>
        <w:rPr>
          <w:rFonts w:cs="B Zar"/>
          <w:sz w:val="26"/>
          <w:szCs w:val="26"/>
          <w:lang w:bidi="fa-IR"/>
        </w:rPr>
      </w:pPr>
      <w:r w:rsidRPr="00C44E04">
        <w:rPr>
          <w:rFonts w:cs="B Zar"/>
          <w:noProof/>
          <w:sz w:val="26"/>
          <w:szCs w:val="26"/>
        </w:rPr>
        <w:drawing>
          <wp:inline distT="0" distB="0" distL="0" distR="0">
            <wp:extent cx="2723515" cy="1918252"/>
            <wp:effectExtent l="19050" t="0" r="635" b="0"/>
            <wp:docPr id="2" name="Picture 1" descr="E:\Saeed\WORD ART\New Folder\IMGLarge-633462954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aeed\WORD ART\New Folder\IMGLarge-63346295446.jpg"/>
                    <pic:cNvPicPr>
                      <a:picLocks noChangeAspect="1" noChangeArrowheads="1"/>
                    </pic:cNvPicPr>
                  </pic:nvPicPr>
                  <pic:blipFill>
                    <a:blip r:embed="rId19" cstate="print"/>
                    <a:srcRect/>
                    <a:stretch>
                      <a:fillRect/>
                    </a:stretch>
                  </pic:blipFill>
                  <pic:spPr bwMode="auto">
                    <a:xfrm>
                      <a:off x="0" y="0"/>
                      <a:ext cx="2729123" cy="1922202"/>
                    </a:xfrm>
                    <a:prstGeom prst="rect">
                      <a:avLst/>
                    </a:prstGeom>
                    <a:ln>
                      <a:noFill/>
                    </a:ln>
                    <a:effectLst>
                      <a:softEdge rad="112500"/>
                    </a:effectLst>
                  </pic:spPr>
                </pic:pic>
              </a:graphicData>
            </a:graphic>
          </wp:inline>
        </w:drawing>
      </w:r>
    </w:p>
    <w:p w:rsidR="00C44E04" w:rsidRDefault="00C44E04" w:rsidP="00B2356A">
      <w:pPr>
        <w:pStyle w:val="ListParagraph"/>
        <w:jc w:val="both"/>
        <w:rPr>
          <w:rFonts w:cs="B Zar"/>
          <w:sz w:val="26"/>
          <w:szCs w:val="26"/>
          <w:lang w:bidi="fa-IR"/>
        </w:rPr>
      </w:pPr>
    </w:p>
    <w:p w:rsidR="00C44E04" w:rsidRDefault="00C44E04" w:rsidP="00B2356A">
      <w:pPr>
        <w:pStyle w:val="ListParagraph"/>
        <w:jc w:val="both"/>
        <w:rPr>
          <w:rFonts w:cs="B Zar"/>
          <w:sz w:val="26"/>
          <w:szCs w:val="26"/>
          <w:lang w:bidi="fa-IR"/>
        </w:rPr>
      </w:pPr>
    </w:p>
    <w:p w:rsidR="00B4778B" w:rsidRDefault="00B4778B" w:rsidP="00B4778B">
      <w:pPr>
        <w:ind w:left="360"/>
        <w:jc w:val="both"/>
        <w:rPr>
          <w:rFonts w:cs="B Zar"/>
          <w:sz w:val="26"/>
          <w:szCs w:val="26"/>
          <w:lang w:bidi="fa-IR"/>
        </w:rPr>
      </w:pPr>
    </w:p>
    <w:p w:rsidR="00B4778B" w:rsidRPr="008A0AC2" w:rsidRDefault="00686280" w:rsidP="008A0AC2">
      <w:pPr>
        <w:pStyle w:val="ListParagraph"/>
        <w:numPr>
          <w:ilvl w:val="0"/>
          <w:numId w:val="8"/>
        </w:numPr>
        <w:jc w:val="both"/>
        <w:rPr>
          <w:rFonts w:cs="B Zar"/>
          <w:sz w:val="26"/>
          <w:szCs w:val="26"/>
          <w:lang w:bidi="fa-IR"/>
        </w:rPr>
      </w:pPr>
      <w:r>
        <w:rPr>
          <w:rFonts w:cs="B Zar"/>
          <w:sz w:val="26"/>
          <w:szCs w:val="26"/>
          <w:lang w:bidi="fa-IR"/>
        </w:rPr>
        <w:t>Natural Bitumen (“Gilsonite-Like”)</w:t>
      </w:r>
      <w:r w:rsidR="00B4778B" w:rsidRPr="008A0AC2">
        <w:rPr>
          <w:rFonts w:cs="B Zar"/>
          <w:sz w:val="26"/>
          <w:szCs w:val="26"/>
          <w:lang w:bidi="fa-IR"/>
        </w:rPr>
        <w:t xml:space="preserve"> Application in producing Bitumen combinations</w:t>
      </w:r>
    </w:p>
    <w:p w:rsidR="008A0AC2" w:rsidRPr="00163160" w:rsidRDefault="00B4778B" w:rsidP="008A0AC2">
      <w:pPr>
        <w:ind w:left="660"/>
        <w:jc w:val="both"/>
        <w:rPr>
          <w:rFonts w:asciiTheme="majorBidi" w:eastAsiaTheme="minorEastAsia" w:hAnsiTheme="majorBidi" w:cstheme="majorBidi"/>
          <w:sz w:val="26"/>
          <w:szCs w:val="26"/>
          <w:lang w:bidi="fa-IR"/>
        </w:rPr>
      </w:pPr>
      <w:r w:rsidRPr="00163160">
        <w:rPr>
          <w:rFonts w:asciiTheme="majorBidi" w:hAnsiTheme="majorBidi" w:cstheme="majorBidi"/>
          <w:sz w:val="26"/>
          <w:szCs w:val="26"/>
          <w:lang w:bidi="fa-IR"/>
        </w:rPr>
        <w:t xml:space="preserve">Producing mastic with </w:t>
      </w:r>
      <w:r w:rsidR="00686280">
        <w:rPr>
          <w:rFonts w:asciiTheme="majorBidi" w:hAnsiTheme="majorBidi" w:cstheme="majorBidi"/>
          <w:sz w:val="26"/>
          <w:szCs w:val="26"/>
          <w:lang w:bidi="fa-IR"/>
        </w:rPr>
        <w:t>Natural Bitumen (“Gilsonite-Like”)</w:t>
      </w:r>
      <w:r w:rsidRPr="00163160">
        <w:rPr>
          <w:rFonts w:asciiTheme="majorBidi" w:hAnsiTheme="majorBidi" w:cstheme="majorBidi"/>
          <w:sz w:val="26"/>
          <w:szCs w:val="26"/>
          <w:lang w:bidi="fa-IR"/>
        </w:rPr>
        <w:t xml:space="preserve"> can be suitable replacement for mid block, pentaline H, End Bloc</w:t>
      </w:r>
      <w:r w:rsidR="008A0AC2" w:rsidRPr="00163160">
        <w:rPr>
          <w:rFonts w:asciiTheme="majorBidi" w:hAnsiTheme="majorBidi" w:cstheme="majorBidi"/>
          <w:sz w:val="26"/>
          <w:szCs w:val="26"/>
          <w:lang w:bidi="fa-IR"/>
        </w:rPr>
        <w:t>k</w:t>
      </w:r>
      <w:r w:rsidRPr="00163160">
        <w:rPr>
          <w:rFonts w:asciiTheme="majorBidi" w:hAnsiTheme="majorBidi" w:cstheme="majorBidi"/>
          <w:sz w:val="26"/>
          <w:szCs w:val="26"/>
          <w:lang w:bidi="fa-IR"/>
        </w:rPr>
        <w:t>, resin, LX 509 in formulation with c</w:t>
      </w:r>
      <w:r w:rsidR="008A0AC2" w:rsidRPr="00163160">
        <w:rPr>
          <w:rFonts w:asciiTheme="majorBidi" w:hAnsiTheme="majorBidi" w:cstheme="majorBidi"/>
          <w:sz w:val="26"/>
          <w:szCs w:val="26"/>
          <w:lang w:bidi="fa-IR"/>
        </w:rPr>
        <w:t xml:space="preserve">raton </w:t>
      </w:r>
      <m:oMath>
        <m:sSub>
          <m:sSubPr>
            <m:ctrlPr>
              <w:rPr>
                <w:rFonts w:ascii="Cambria Math" w:hAnsiTheme="majorBidi" w:cstheme="majorBidi"/>
                <w:i/>
                <w:sz w:val="26"/>
                <w:szCs w:val="26"/>
                <w:lang w:bidi="fa-IR"/>
              </w:rPr>
            </m:ctrlPr>
          </m:sSubPr>
          <m:e>
            <m:r>
              <w:rPr>
                <w:rFonts w:ascii="Cambria Math" w:hAnsi="Cambria Math" w:cstheme="majorBidi"/>
                <w:sz w:val="26"/>
                <w:szCs w:val="26"/>
                <w:lang w:bidi="fa-IR"/>
              </w:rPr>
              <m:t>D</m:t>
            </m:r>
          </m:e>
          <m:sub>
            <m:r>
              <w:rPr>
                <w:rFonts w:ascii="Cambria Math" w:hAnsiTheme="majorBidi" w:cstheme="majorBidi"/>
                <w:sz w:val="26"/>
                <w:szCs w:val="26"/>
                <w:lang w:bidi="fa-IR"/>
              </w:rPr>
              <m:t>1101</m:t>
            </m:r>
          </m:sub>
        </m:sSub>
      </m:oMath>
      <w:r w:rsidR="008A0AC2" w:rsidRPr="00163160">
        <w:rPr>
          <w:rFonts w:asciiTheme="majorBidi" w:eastAsiaTheme="minorEastAsia" w:hAnsiTheme="majorBidi" w:cstheme="majorBidi"/>
          <w:sz w:val="26"/>
          <w:szCs w:val="26"/>
          <w:lang w:bidi="fa-IR"/>
        </w:rPr>
        <w:t xml:space="preserve"> and is satisfactory replacement for resin block mid, and a suitable replacement for both two resins.</w:t>
      </w:r>
    </w:p>
    <w:p w:rsidR="000A173B" w:rsidRPr="00163160" w:rsidRDefault="008A0AC2" w:rsidP="008A0AC2">
      <w:pPr>
        <w:ind w:left="660"/>
        <w:jc w:val="both"/>
        <w:rPr>
          <w:rFonts w:asciiTheme="majorBidi" w:hAnsiTheme="majorBidi" w:cstheme="majorBidi"/>
          <w:sz w:val="26"/>
          <w:szCs w:val="26"/>
          <w:lang w:bidi="fa-IR"/>
        </w:rPr>
      </w:pPr>
      <w:r w:rsidRPr="00163160">
        <w:rPr>
          <w:rFonts w:asciiTheme="majorBidi" w:eastAsiaTheme="minorEastAsia" w:hAnsiTheme="majorBidi" w:cstheme="majorBidi"/>
          <w:sz w:val="26"/>
          <w:szCs w:val="26"/>
          <w:lang w:bidi="fa-IR"/>
        </w:rPr>
        <w:t xml:space="preserve">6. </w:t>
      </w:r>
      <w:r w:rsidR="00686280">
        <w:rPr>
          <w:rFonts w:asciiTheme="majorBidi" w:hAnsiTheme="majorBidi" w:cstheme="majorBidi"/>
          <w:sz w:val="26"/>
          <w:szCs w:val="26"/>
          <w:lang w:bidi="fa-IR"/>
        </w:rPr>
        <w:t>Natural Bitumen (“Gilsonite-Like”)</w:t>
      </w:r>
      <w:r w:rsidR="000A173B" w:rsidRPr="00163160">
        <w:rPr>
          <w:rFonts w:asciiTheme="majorBidi" w:hAnsiTheme="majorBidi" w:cstheme="majorBidi"/>
          <w:sz w:val="26"/>
          <w:szCs w:val="26"/>
          <w:lang w:bidi="fa-IR"/>
        </w:rPr>
        <w:t xml:space="preserve"> Application in Asphalt and </w:t>
      </w:r>
      <w:r w:rsidR="00C44E04" w:rsidRPr="00163160">
        <w:rPr>
          <w:rFonts w:asciiTheme="majorBidi" w:hAnsiTheme="majorBidi" w:cstheme="majorBidi"/>
          <w:sz w:val="26"/>
          <w:szCs w:val="26"/>
          <w:lang w:bidi="fa-IR"/>
        </w:rPr>
        <w:t xml:space="preserve">Surfacing </w:t>
      </w:r>
      <w:r w:rsidR="000A173B" w:rsidRPr="00163160">
        <w:rPr>
          <w:rFonts w:asciiTheme="majorBidi" w:hAnsiTheme="majorBidi" w:cstheme="majorBidi"/>
          <w:sz w:val="26"/>
          <w:szCs w:val="26"/>
          <w:lang w:bidi="fa-IR"/>
        </w:rPr>
        <w:t>of Roads</w:t>
      </w:r>
    </w:p>
    <w:p w:rsidR="00C44E04" w:rsidRPr="00163160" w:rsidRDefault="00686280" w:rsidP="00215B99">
      <w:pPr>
        <w:pStyle w:val="ListParagraph"/>
        <w:jc w:val="both"/>
        <w:rPr>
          <w:rFonts w:asciiTheme="majorBidi" w:hAnsiTheme="majorBidi" w:cstheme="majorBidi"/>
          <w:sz w:val="26"/>
          <w:szCs w:val="26"/>
          <w:lang w:bidi="fa-IR"/>
        </w:rPr>
      </w:pPr>
      <w:r>
        <w:rPr>
          <w:rFonts w:asciiTheme="majorBidi" w:hAnsiTheme="majorBidi" w:cstheme="majorBidi"/>
          <w:sz w:val="26"/>
          <w:szCs w:val="26"/>
          <w:lang w:bidi="fa-IR"/>
        </w:rPr>
        <w:t>Natural Bitumen (“Gilsonite-Like”)</w:t>
      </w:r>
      <w:r w:rsidR="00C44E04" w:rsidRPr="00163160">
        <w:rPr>
          <w:rFonts w:asciiTheme="majorBidi" w:hAnsiTheme="majorBidi" w:cstheme="majorBidi"/>
          <w:sz w:val="26"/>
          <w:szCs w:val="26"/>
          <w:lang w:bidi="fa-IR"/>
        </w:rPr>
        <w:t xml:space="preserve"> is applied as a factor to increase efficiency and output in the Asphalt mixture. The Asphalt mixed with high purity </w:t>
      </w:r>
      <w:r>
        <w:rPr>
          <w:rFonts w:asciiTheme="majorBidi" w:hAnsiTheme="majorBidi" w:cstheme="majorBidi"/>
          <w:sz w:val="26"/>
          <w:szCs w:val="26"/>
          <w:lang w:bidi="fa-IR"/>
        </w:rPr>
        <w:t>Natural Bitumen (“Gilsonite-Like”)</w:t>
      </w:r>
      <w:r w:rsidR="00C44E04" w:rsidRPr="00163160">
        <w:rPr>
          <w:rFonts w:asciiTheme="majorBidi" w:hAnsiTheme="majorBidi" w:cstheme="majorBidi"/>
          <w:sz w:val="26"/>
          <w:szCs w:val="26"/>
          <w:lang w:bidi="fa-IR"/>
        </w:rPr>
        <w:t xml:space="preserve"> turns out in a complete combination and does not any </w:t>
      </w:r>
      <w:r w:rsidR="00C44E04" w:rsidRPr="00163160">
        <w:rPr>
          <w:rFonts w:asciiTheme="majorBidi" w:hAnsiTheme="majorBidi" w:cstheme="majorBidi"/>
          <w:sz w:val="26"/>
          <w:szCs w:val="26"/>
          <w:lang w:bidi="fa-IR"/>
        </w:rPr>
        <w:lastRenderedPageBreak/>
        <w:t xml:space="preserve">of the other improving materials in powder form that are added to asphalt. </w:t>
      </w:r>
      <w:r>
        <w:rPr>
          <w:rFonts w:asciiTheme="majorBidi" w:hAnsiTheme="majorBidi" w:cstheme="majorBidi"/>
          <w:sz w:val="26"/>
          <w:szCs w:val="26"/>
          <w:lang w:bidi="fa-IR"/>
        </w:rPr>
        <w:t>Natural Bitumen (“Gilsonite-Like”)</w:t>
      </w:r>
      <w:r w:rsidR="00C44E04" w:rsidRPr="00163160">
        <w:rPr>
          <w:rFonts w:asciiTheme="majorBidi" w:hAnsiTheme="majorBidi" w:cstheme="majorBidi"/>
          <w:sz w:val="26"/>
          <w:szCs w:val="26"/>
          <w:lang w:bidi="fa-IR"/>
        </w:rPr>
        <w:t xml:space="preserve"> totally or partially or as a supplement considering value and price can be replaced as </w:t>
      </w:r>
      <w:r w:rsidR="00215B99" w:rsidRPr="00163160">
        <w:rPr>
          <w:rFonts w:asciiTheme="majorBidi" w:hAnsiTheme="majorBidi" w:cstheme="majorBidi"/>
          <w:sz w:val="26"/>
          <w:szCs w:val="26"/>
          <w:lang w:bidi="fa-IR"/>
        </w:rPr>
        <w:t xml:space="preserve">SBS polymers in improving Asphalt. Asphalts improved with </w:t>
      </w:r>
      <w:r>
        <w:rPr>
          <w:rFonts w:asciiTheme="majorBidi" w:hAnsiTheme="majorBidi" w:cstheme="majorBidi"/>
          <w:sz w:val="26"/>
          <w:szCs w:val="26"/>
          <w:lang w:bidi="fa-IR"/>
        </w:rPr>
        <w:t>Natural Bitumen (“Gilsonite-Like”)</w:t>
      </w:r>
      <w:r w:rsidR="00215B99" w:rsidRPr="00163160">
        <w:rPr>
          <w:rFonts w:asciiTheme="majorBidi" w:hAnsiTheme="majorBidi" w:cstheme="majorBidi"/>
          <w:sz w:val="26"/>
          <w:szCs w:val="26"/>
          <w:lang w:bidi="fa-IR"/>
        </w:rPr>
        <w:t xml:space="preserve">, have higher stability, lesser deformation, resistance ability over lower temperature and higher water resistance, in comparison to </w:t>
      </w:r>
      <w:r w:rsidR="00B4778B" w:rsidRPr="00163160">
        <w:rPr>
          <w:rFonts w:asciiTheme="majorBidi" w:hAnsiTheme="majorBidi" w:cstheme="majorBidi"/>
          <w:sz w:val="26"/>
          <w:szCs w:val="26"/>
          <w:lang w:bidi="fa-IR"/>
        </w:rPr>
        <w:t xml:space="preserve">Asphalt not mixed with </w:t>
      </w:r>
      <w:r>
        <w:rPr>
          <w:rFonts w:asciiTheme="majorBidi" w:hAnsiTheme="majorBidi" w:cstheme="majorBidi"/>
          <w:sz w:val="26"/>
          <w:szCs w:val="26"/>
          <w:lang w:bidi="fa-IR"/>
        </w:rPr>
        <w:t>Natural Bitumen (“Gilsonite-Like”)</w:t>
      </w:r>
      <w:r w:rsidR="00B4778B" w:rsidRPr="00163160">
        <w:rPr>
          <w:rFonts w:asciiTheme="majorBidi" w:hAnsiTheme="majorBidi" w:cstheme="majorBidi"/>
          <w:sz w:val="26"/>
          <w:szCs w:val="26"/>
          <w:lang w:bidi="fa-IR"/>
        </w:rPr>
        <w:t>.</w:t>
      </w:r>
    </w:p>
    <w:p w:rsidR="008D0085" w:rsidRDefault="00686280" w:rsidP="008D0085">
      <w:pPr>
        <w:pStyle w:val="ListParagraph"/>
        <w:jc w:val="both"/>
        <w:rPr>
          <w:rFonts w:cs="B Zar"/>
          <w:sz w:val="26"/>
          <w:szCs w:val="26"/>
          <w:lang w:bidi="fa-IR"/>
        </w:rPr>
      </w:pPr>
      <w:r>
        <w:rPr>
          <w:rFonts w:cs="B Zar"/>
          <w:sz w:val="26"/>
          <w:szCs w:val="26"/>
          <w:lang w:bidi="fa-IR"/>
        </w:rPr>
        <w:t>Natural Bitumen (“Gilsonite-Like”)</w:t>
      </w:r>
      <w:r w:rsidR="008A0AC2">
        <w:rPr>
          <w:rFonts w:cs="B Zar"/>
          <w:sz w:val="26"/>
          <w:szCs w:val="26"/>
          <w:lang w:bidi="fa-IR"/>
        </w:rPr>
        <w:t xml:space="preserve"> is used as a preserving factor in hot surface mixtures.</w:t>
      </w:r>
      <w:r w:rsidR="008D0085">
        <w:rPr>
          <w:rFonts w:cs="B Zar"/>
          <w:sz w:val="26"/>
          <w:szCs w:val="26"/>
          <w:lang w:bidi="fa-IR"/>
        </w:rPr>
        <w:t xml:space="preserve"> The improved mixtures increase the stability of the surface </w:t>
      </w:r>
      <w:r w:rsidR="009361E4">
        <w:rPr>
          <w:rFonts w:cs="B Zar"/>
          <w:sz w:val="26"/>
          <w:szCs w:val="26"/>
          <w:lang w:bidi="fa-IR"/>
        </w:rPr>
        <w:t>making;</w:t>
      </w:r>
      <w:r w:rsidR="008D0085">
        <w:rPr>
          <w:rFonts w:cs="B Zar"/>
          <w:sz w:val="26"/>
          <w:szCs w:val="26"/>
          <w:lang w:bidi="fa-IR"/>
        </w:rPr>
        <w:t xml:space="preserve"> actually the main function of </w:t>
      </w:r>
      <w:r>
        <w:rPr>
          <w:rFonts w:cs="B Zar"/>
          <w:sz w:val="26"/>
          <w:szCs w:val="26"/>
          <w:lang w:bidi="fa-IR"/>
        </w:rPr>
        <w:t>Natural Bitumen (“Gilsonite-Like”)</w:t>
      </w:r>
      <w:r w:rsidR="008D0085">
        <w:rPr>
          <w:rFonts w:cs="B Zar"/>
          <w:sz w:val="26"/>
          <w:szCs w:val="26"/>
          <w:lang w:bidi="fa-IR"/>
        </w:rPr>
        <w:t xml:space="preserve"> in this application is the improvement of the surface stability and preservation towards deformation, which increases the tolerance ability of weight. It is used in parts that are under high pressure and tension.</w:t>
      </w:r>
    </w:p>
    <w:p w:rsidR="008A0AC2" w:rsidRPr="000A173B" w:rsidRDefault="008D0085" w:rsidP="0046562B">
      <w:pPr>
        <w:pStyle w:val="ListParagraph"/>
        <w:jc w:val="both"/>
        <w:rPr>
          <w:rFonts w:cs="B Zar"/>
          <w:sz w:val="26"/>
          <w:szCs w:val="26"/>
          <w:lang w:bidi="fa-IR"/>
        </w:rPr>
      </w:pPr>
      <w:r>
        <w:rPr>
          <w:rFonts w:cs="B Zar"/>
          <w:sz w:val="26"/>
          <w:szCs w:val="26"/>
          <w:lang w:bidi="fa-IR"/>
        </w:rPr>
        <w:t xml:space="preserve">Over 10% of the covering </w:t>
      </w:r>
      <w:r w:rsidR="009361E4">
        <w:rPr>
          <w:rFonts w:cs="B Zar"/>
          <w:sz w:val="26"/>
          <w:szCs w:val="26"/>
          <w:lang w:bidi="fa-IR"/>
        </w:rPr>
        <w:t>Asphalt of</w:t>
      </w:r>
      <w:r>
        <w:rPr>
          <w:rFonts w:cs="B Zar"/>
          <w:sz w:val="26"/>
          <w:szCs w:val="26"/>
          <w:lang w:bidi="fa-IR"/>
        </w:rPr>
        <w:t xml:space="preserve"> roads in the USA which have been studied, are surfaces </w:t>
      </w:r>
      <w:r w:rsidR="009361E4">
        <w:rPr>
          <w:rFonts w:cs="B Zar"/>
          <w:sz w:val="26"/>
          <w:szCs w:val="26"/>
          <w:lang w:bidi="fa-IR"/>
        </w:rPr>
        <w:t>under</w:t>
      </w:r>
      <w:r>
        <w:rPr>
          <w:rFonts w:cs="B Zar"/>
          <w:sz w:val="26"/>
          <w:szCs w:val="26"/>
          <w:lang w:bidi="fa-IR"/>
        </w:rPr>
        <w:t xml:space="preserve"> high pressure </w:t>
      </w:r>
      <w:r w:rsidR="009361E4">
        <w:rPr>
          <w:rFonts w:cs="B Zar"/>
          <w:sz w:val="26"/>
          <w:szCs w:val="26"/>
          <w:lang w:bidi="fa-IR"/>
        </w:rPr>
        <w:t xml:space="preserve">and to an extent of a percentage of these roads, improving materials like </w:t>
      </w:r>
      <w:r w:rsidR="00686280">
        <w:rPr>
          <w:rFonts w:cs="B Zar"/>
          <w:sz w:val="26"/>
          <w:szCs w:val="26"/>
          <w:lang w:bidi="fa-IR"/>
        </w:rPr>
        <w:t>Natural Bitumen (“Gilsonite-Like”)</w:t>
      </w:r>
      <w:r w:rsidR="009361E4">
        <w:rPr>
          <w:rFonts w:cs="B Zar"/>
          <w:sz w:val="26"/>
          <w:szCs w:val="26"/>
          <w:lang w:bidi="fa-IR"/>
        </w:rPr>
        <w:t xml:space="preserve"> have been used. Although the competitive materials in this application for </w:t>
      </w:r>
      <w:r w:rsidR="00686280">
        <w:rPr>
          <w:rFonts w:cs="B Zar"/>
          <w:sz w:val="26"/>
          <w:szCs w:val="26"/>
          <w:lang w:bidi="fa-IR"/>
        </w:rPr>
        <w:t>Natural Bitumen (“Gilsonite-Like”)</w:t>
      </w:r>
      <w:r w:rsidR="009361E4">
        <w:rPr>
          <w:rFonts w:cs="B Zar"/>
          <w:sz w:val="26"/>
          <w:szCs w:val="26"/>
          <w:lang w:bidi="fa-IR"/>
        </w:rPr>
        <w:t xml:space="preserve"> are hard Asphalt, blowed Asphalt</w:t>
      </w:r>
      <w:r w:rsidR="0046562B">
        <w:rPr>
          <w:rFonts w:cs="B Zar"/>
          <w:sz w:val="26"/>
          <w:szCs w:val="26"/>
          <w:lang w:bidi="fa-IR"/>
        </w:rPr>
        <w:t xml:space="preserve">, tiers, polymers, black carbon and fiber. There are about 35 different types of substitute products for </w:t>
      </w:r>
      <w:r w:rsidR="00686280">
        <w:rPr>
          <w:rFonts w:cs="B Zar"/>
          <w:sz w:val="26"/>
          <w:szCs w:val="26"/>
          <w:lang w:bidi="fa-IR"/>
        </w:rPr>
        <w:t>Natural Bitumen (“Gilsonite-Like”)</w:t>
      </w:r>
      <w:r w:rsidR="0046562B">
        <w:rPr>
          <w:rFonts w:cs="B Zar"/>
          <w:sz w:val="26"/>
          <w:szCs w:val="26"/>
          <w:lang w:bidi="fa-IR"/>
        </w:rPr>
        <w:t xml:space="preserve">, but due to the ratio benefits of </w:t>
      </w:r>
      <w:r w:rsidR="00686280">
        <w:rPr>
          <w:rFonts w:cs="B Zar"/>
          <w:sz w:val="26"/>
          <w:szCs w:val="26"/>
          <w:lang w:bidi="fa-IR"/>
        </w:rPr>
        <w:t>Natural Bitumen (“Gilsonite-Like”)</w:t>
      </w:r>
      <w:r w:rsidR="0046562B">
        <w:rPr>
          <w:rFonts w:cs="B Zar"/>
          <w:sz w:val="26"/>
          <w:szCs w:val="26"/>
          <w:lang w:bidi="fa-IR"/>
        </w:rPr>
        <w:t xml:space="preserve"> being less than theirs, it’s usage is beneficial. In other words, </w:t>
      </w:r>
      <w:r w:rsidR="00686280">
        <w:rPr>
          <w:rFonts w:cs="B Zar"/>
          <w:sz w:val="26"/>
          <w:szCs w:val="26"/>
          <w:lang w:bidi="fa-IR"/>
        </w:rPr>
        <w:t>Natural Bitumen (“Gilsonite-Like”)</w:t>
      </w:r>
      <w:r w:rsidR="0046562B">
        <w:rPr>
          <w:rFonts w:cs="B Zar"/>
          <w:sz w:val="26"/>
          <w:szCs w:val="26"/>
          <w:lang w:bidi="fa-IR"/>
        </w:rPr>
        <w:t>’s benefits are more than its expanse.</w:t>
      </w:r>
    </w:p>
    <w:p w:rsidR="00BB24C4" w:rsidRPr="00917E74" w:rsidRDefault="00BB24C4" w:rsidP="00BB24C4">
      <w:pPr>
        <w:pStyle w:val="ListParagraph"/>
        <w:jc w:val="both"/>
        <w:rPr>
          <w:rFonts w:cs="B Zar"/>
          <w:sz w:val="26"/>
          <w:szCs w:val="26"/>
          <w:lang w:bidi="fa-IR"/>
        </w:rPr>
      </w:pPr>
    </w:p>
    <w:p w:rsidR="00EB0CFC" w:rsidRDefault="00EB0CFC" w:rsidP="00EB0CFC">
      <w:pPr>
        <w:bidi/>
        <w:jc w:val="center"/>
        <w:rPr>
          <w:rFonts w:cs="B Zar"/>
          <w:b/>
          <w:bCs/>
          <w:sz w:val="26"/>
          <w:szCs w:val="26"/>
        </w:rPr>
      </w:pPr>
      <w:r w:rsidRPr="00EB0CFC">
        <w:rPr>
          <w:rFonts w:cs="B Zar"/>
          <w:b/>
          <w:bCs/>
          <w:noProof/>
          <w:sz w:val="26"/>
          <w:szCs w:val="26"/>
          <w:rtl/>
        </w:rPr>
        <w:drawing>
          <wp:inline distT="0" distB="0" distL="0" distR="0">
            <wp:extent cx="3675636" cy="2445026"/>
            <wp:effectExtent l="19050" t="0" r="1014" b="0"/>
            <wp:docPr id="17" name="Picture 16" descr="C:\Users\saeed\Desktop\Corbis-42-234427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aeed\Desktop\Corbis-42-23442775.jpg"/>
                    <pic:cNvPicPr>
                      <a:picLocks noChangeAspect="1" noChangeArrowheads="1"/>
                    </pic:cNvPicPr>
                  </pic:nvPicPr>
                  <pic:blipFill>
                    <a:blip r:embed="rId20" cstate="print"/>
                    <a:srcRect/>
                    <a:stretch>
                      <a:fillRect/>
                    </a:stretch>
                  </pic:blipFill>
                  <pic:spPr bwMode="auto">
                    <a:xfrm>
                      <a:off x="0" y="0"/>
                      <a:ext cx="3681540" cy="2448954"/>
                    </a:xfrm>
                    <a:prstGeom prst="rect">
                      <a:avLst/>
                    </a:prstGeom>
                    <a:ln>
                      <a:noFill/>
                    </a:ln>
                    <a:effectLst>
                      <a:softEdge rad="112500"/>
                    </a:effectLst>
                  </pic:spPr>
                </pic:pic>
              </a:graphicData>
            </a:graphic>
          </wp:inline>
        </w:drawing>
      </w:r>
    </w:p>
    <w:p w:rsidR="00EB0CFC" w:rsidRDefault="00EB0CFC" w:rsidP="00EB0CFC">
      <w:pPr>
        <w:bidi/>
        <w:jc w:val="center"/>
        <w:rPr>
          <w:rFonts w:cs="B Zar"/>
          <w:b/>
          <w:bCs/>
          <w:sz w:val="26"/>
          <w:szCs w:val="26"/>
        </w:rPr>
      </w:pPr>
    </w:p>
    <w:p w:rsidR="00A8776C" w:rsidRDefault="00A8776C" w:rsidP="00713240">
      <w:pPr>
        <w:jc w:val="both"/>
        <w:rPr>
          <w:rFonts w:asciiTheme="majorBidi" w:hAnsiTheme="majorBidi" w:cstheme="majorBidi"/>
          <w:b/>
          <w:bCs/>
          <w:sz w:val="32"/>
          <w:szCs w:val="32"/>
          <w:lang w:bidi="fa-IR"/>
        </w:rPr>
      </w:pPr>
    </w:p>
    <w:p w:rsidR="00A8776C" w:rsidRDefault="00A8776C" w:rsidP="00713240">
      <w:pPr>
        <w:jc w:val="both"/>
        <w:rPr>
          <w:rFonts w:asciiTheme="majorBidi" w:hAnsiTheme="majorBidi" w:cstheme="majorBidi"/>
          <w:b/>
          <w:bCs/>
          <w:sz w:val="32"/>
          <w:szCs w:val="32"/>
          <w:lang w:bidi="fa-IR"/>
        </w:rPr>
      </w:pPr>
    </w:p>
    <w:p w:rsidR="00EB0CFC" w:rsidRPr="00163160" w:rsidRDefault="00713240" w:rsidP="00713240">
      <w:pPr>
        <w:jc w:val="both"/>
        <w:rPr>
          <w:rFonts w:asciiTheme="majorBidi" w:hAnsiTheme="majorBidi" w:cstheme="majorBidi"/>
          <w:b/>
          <w:bCs/>
          <w:sz w:val="32"/>
          <w:szCs w:val="32"/>
          <w:rtl/>
          <w:lang w:bidi="fa-IR"/>
        </w:rPr>
      </w:pPr>
      <w:r w:rsidRPr="00163160">
        <w:rPr>
          <w:rFonts w:asciiTheme="majorBidi" w:hAnsiTheme="majorBidi" w:cstheme="majorBidi"/>
          <w:b/>
          <w:bCs/>
          <w:sz w:val="32"/>
          <w:szCs w:val="32"/>
          <w:lang w:bidi="fa-IR"/>
        </w:rPr>
        <w:lastRenderedPageBreak/>
        <w:t xml:space="preserve">Process of producing improved Bitumen with </w:t>
      </w:r>
      <w:r w:rsidR="00686280">
        <w:rPr>
          <w:rFonts w:asciiTheme="majorBidi" w:hAnsiTheme="majorBidi" w:cstheme="majorBidi"/>
          <w:b/>
          <w:bCs/>
          <w:sz w:val="32"/>
          <w:szCs w:val="32"/>
          <w:lang w:bidi="fa-IR"/>
        </w:rPr>
        <w:t>Natural Bitumen (“Gilsonite-Like”)</w:t>
      </w:r>
    </w:p>
    <w:p w:rsidR="00EB0CFC" w:rsidRPr="00EC06DE" w:rsidRDefault="00713240" w:rsidP="00713240">
      <w:pPr>
        <w:jc w:val="both"/>
        <w:rPr>
          <w:rFonts w:ascii="Times New Roman" w:eastAsia="Times New Roman" w:hAnsi="Times New Roman" w:cs="B Zar"/>
          <w:sz w:val="26"/>
          <w:szCs w:val="26"/>
          <w:lang w:bidi="fa-IR"/>
        </w:rPr>
      </w:pPr>
      <w:r w:rsidRPr="00EC06DE">
        <w:rPr>
          <w:rFonts w:ascii="Times New Roman" w:eastAsia="Times New Roman" w:hAnsi="Times New Roman" w:cs="B Zar"/>
          <w:sz w:val="26"/>
          <w:szCs w:val="26"/>
          <w:lang w:bidi="fa-IR"/>
        </w:rPr>
        <w:t>There are 2 stages:</w:t>
      </w:r>
    </w:p>
    <w:p w:rsidR="00713240" w:rsidRDefault="00713240" w:rsidP="00713240">
      <w:pPr>
        <w:pStyle w:val="ListParagraph"/>
        <w:numPr>
          <w:ilvl w:val="0"/>
          <w:numId w:val="6"/>
        </w:numPr>
        <w:jc w:val="both"/>
        <w:rPr>
          <w:rFonts w:cs="B Zar"/>
          <w:sz w:val="26"/>
          <w:szCs w:val="26"/>
          <w:lang w:bidi="fa-IR"/>
        </w:rPr>
      </w:pPr>
      <w:r>
        <w:rPr>
          <w:rFonts w:cs="B Zar"/>
          <w:sz w:val="26"/>
          <w:szCs w:val="26"/>
          <w:lang w:bidi="fa-IR"/>
        </w:rPr>
        <w:t xml:space="preserve">Grinding </w:t>
      </w:r>
      <w:r w:rsidR="00686280">
        <w:rPr>
          <w:rFonts w:cs="B Zar"/>
          <w:sz w:val="26"/>
          <w:szCs w:val="26"/>
          <w:lang w:bidi="fa-IR"/>
        </w:rPr>
        <w:t>Natural Bitumen (“Gilsonite-Like”)</w:t>
      </w:r>
      <w:r>
        <w:rPr>
          <w:rFonts w:cs="B Zar"/>
          <w:sz w:val="26"/>
          <w:szCs w:val="26"/>
          <w:lang w:bidi="fa-IR"/>
        </w:rPr>
        <w:t xml:space="preserve"> into the suitable size</w:t>
      </w:r>
    </w:p>
    <w:p w:rsidR="00713240" w:rsidRPr="00713240" w:rsidRDefault="00713240" w:rsidP="00713240">
      <w:pPr>
        <w:pStyle w:val="ListParagraph"/>
        <w:numPr>
          <w:ilvl w:val="0"/>
          <w:numId w:val="6"/>
        </w:numPr>
        <w:jc w:val="both"/>
        <w:rPr>
          <w:rFonts w:cs="B Zar"/>
          <w:sz w:val="26"/>
          <w:szCs w:val="26"/>
          <w:rtl/>
          <w:lang w:bidi="fa-IR"/>
        </w:rPr>
      </w:pPr>
      <w:r>
        <w:rPr>
          <w:rFonts w:cs="B Zar"/>
          <w:sz w:val="26"/>
          <w:szCs w:val="26"/>
          <w:lang w:bidi="fa-IR"/>
        </w:rPr>
        <w:t xml:space="preserve">Mixing </w:t>
      </w:r>
      <w:r w:rsidR="00686280">
        <w:rPr>
          <w:rFonts w:cs="B Zar"/>
          <w:sz w:val="26"/>
          <w:szCs w:val="26"/>
          <w:lang w:bidi="fa-IR"/>
        </w:rPr>
        <w:t>Natural Bitumen (“Gilsonite-Like”)</w:t>
      </w:r>
      <w:r w:rsidR="00EC06DE">
        <w:rPr>
          <w:rFonts w:cs="B Zar"/>
          <w:sz w:val="26"/>
          <w:szCs w:val="26"/>
          <w:lang w:bidi="fa-IR"/>
        </w:rPr>
        <w:t xml:space="preserve"> with the oil derivatives like Bitumen with high influencing degree, vacuum bottom</w:t>
      </w:r>
    </w:p>
    <w:p w:rsidR="00EC06DE" w:rsidRDefault="00EC06DE" w:rsidP="00EB0CFC">
      <w:pPr>
        <w:bidi/>
        <w:jc w:val="both"/>
        <w:rPr>
          <w:rFonts w:cs="B Zar"/>
          <w:b/>
          <w:bCs/>
          <w:i/>
          <w:iCs/>
          <w:sz w:val="26"/>
          <w:szCs w:val="26"/>
          <w:lang w:bidi="fa-IR"/>
        </w:rPr>
      </w:pPr>
    </w:p>
    <w:p w:rsidR="00EC06DE" w:rsidRPr="00163160" w:rsidRDefault="00EC06DE" w:rsidP="00EC06DE">
      <w:pPr>
        <w:jc w:val="both"/>
        <w:rPr>
          <w:rFonts w:asciiTheme="majorBidi" w:hAnsiTheme="majorBidi" w:cstheme="majorBidi"/>
          <w:b/>
          <w:bCs/>
          <w:sz w:val="32"/>
          <w:szCs w:val="32"/>
          <w:lang w:bidi="fa-IR"/>
        </w:rPr>
      </w:pPr>
      <w:r w:rsidRPr="00163160">
        <w:rPr>
          <w:rFonts w:asciiTheme="majorBidi" w:hAnsiTheme="majorBidi" w:cstheme="majorBidi"/>
          <w:b/>
          <w:bCs/>
          <w:sz w:val="32"/>
          <w:szCs w:val="32"/>
          <w:lang w:bidi="fa-IR"/>
        </w:rPr>
        <w:t xml:space="preserve">Grinding </w:t>
      </w:r>
      <w:r w:rsidR="00686280">
        <w:rPr>
          <w:rFonts w:asciiTheme="majorBidi" w:hAnsiTheme="majorBidi" w:cstheme="majorBidi"/>
          <w:b/>
          <w:bCs/>
          <w:sz w:val="32"/>
          <w:szCs w:val="32"/>
          <w:lang w:bidi="fa-IR"/>
        </w:rPr>
        <w:t>Natural Bitumen (“Gilsonite-Like”)</w:t>
      </w:r>
      <w:r w:rsidRPr="00163160">
        <w:rPr>
          <w:rFonts w:asciiTheme="majorBidi" w:hAnsiTheme="majorBidi" w:cstheme="majorBidi"/>
          <w:b/>
          <w:bCs/>
          <w:sz w:val="32"/>
          <w:szCs w:val="32"/>
          <w:lang w:bidi="fa-IR"/>
        </w:rPr>
        <w:t xml:space="preserve"> </w:t>
      </w:r>
    </w:p>
    <w:p w:rsidR="00EC06DE" w:rsidRPr="00EC06DE" w:rsidRDefault="00EC06DE" w:rsidP="00B97EAB">
      <w:pPr>
        <w:jc w:val="both"/>
        <w:rPr>
          <w:rFonts w:ascii="Times New Roman" w:eastAsia="Times New Roman" w:hAnsi="Times New Roman" w:cs="B Zar"/>
          <w:sz w:val="26"/>
          <w:szCs w:val="26"/>
          <w:lang w:bidi="fa-IR"/>
        </w:rPr>
      </w:pPr>
      <w:r w:rsidRPr="00EC06DE">
        <w:rPr>
          <w:rFonts w:ascii="Times New Roman" w:eastAsia="Times New Roman" w:hAnsi="Times New Roman" w:cs="B Zar"/>
          <w:sz w:val="26"/>
          <w:szCs w:val="26"/>
          <w:lang w:bidi="fa-IR"/>
        </w:rPr>
        <w:t xml:space="preserve">To grind </w:t>
      </w:r>
      <w:r w:rsidR="00686280">
        <w:rPr>
          <w:rFonts w:ascii="Times New Roman" w:eastAsia="Times New Roman" w:hAnsi="Times New Roman" w:cs="B Zar"/>
          <w:sz w:val="26"/>
          <w:szCs w:val="26"/>
          <w:lang w:bidi="fa-IR"/>
        </w:rPr>
        <w:t>Natural Bitumen (“Gilsonite-Like”)</w:t>
      </w:r>
      <w:r w:rsidRPr="00EC06DE">
        <w:rPr>
          <w:rFonts w:ascii="Times New Roman" w:eastAsia="Times New Roman" w:hAnsi="Times New Roman" w:cs="B Zar"/>
          <w:sz w:val="26"/>
          <w:szCs w:val="26"/>
          <w:lang w:bidi="fa-IR"/>
        </w:rPr>
        <w:t xml:space="preserve"> to the micronized extent, due to physical specifications, specific weight</w:t>
      </w:r>
      <w:r w:rsidR="00B97EAB">
        <w:rPr>
          <w:rFonts w:ascii="Times New Roman" w:eastAsia="Times New Roman" w:hAnsi="Times New Roman" w:cs="B Zar"/>
          <w:sz w:val="26"/>
          <w:szCs w:val="26"/>
          <w:lang w:bidi="fa-IR"/>
        </w:rPr>
        <w:t>, brittleness, fragility and etc..., in 2 stages of stone crushing, takes place and after reaching the desirable limit by air cyclone is categorized.</w:t>
      </w:r>
    </w:p>
    <w:p w:rsidR="0044084D" w:rsidRPr="00163160" w:rsidRDefault="00686280" w:rsidP="00B97EAB">
      <w:pPr>
        <w:jc w:val="both"/>
        <w:rPr>
          <w:rFonts w:asciiTheme="majorBidi" w:hAnsiTheme="majorBidi" w:cstheme="majorBidi"/>
          <w:b/>
          <w:bCs/>
          <w:sz w:val="32"/>
          <w:szCs w:val="32"/>
          <w:lang w:bidi="fa-IR"/>
        </w:rPr>
      </w:pPr>
      <w:r>
        <w:rPr>
          <w:rFonts w:asciiTheme="majorBidi" w:hAnsiTheme="majorBidi" w:cstheme="majorBidi"/>
          <w:b/>
          <w:bCs/>
          <w:sz w:val="32"/>
          <w:szCs w:val="32"/>
          <w:lang w:bidi="fa-IR"/>
        </w:rPr>
        <w:t>Natural Bitumen (“Gilsonite-Like”)</w:t>
      </w:r>
      <w:r w:rsidR="0044084D" w:rsidRPr="00163160">
        <w:rPr>
          <w:rFonts w:asciiTheme="majorBidi" w:hAnsiTheme="majorBidi" w:cstheme="majorBidi"/>
          <w:b/>
          <w:bCs/>
          <w:sz w:val="32"/>
          <w:szCs w:val="32"/>
          <w:lang w:bidi="fa-IR"/>
        </w:rPr>
        <w:t xml:space="preserve"> mixture with heavy oil derivatives</w:t>
      </w:r>
    </w:p>
    <w:p w:rsidR="00B97EAB" w:rsidRDefault="0044084D" w:rsidP="00B97EAB">
      <w:pPr>
        <w:jc w:val="both"/>
        <w:rPr>
          <w:rFonts w:asciiTheme="majorBidi" w:hAnsiTheme="majorBidi" w:cstheme="majorBidi"/>
          <w:sz w:val="26"/>
          <w:szCs w:val="26"/>
          <w:lang w:bidi="fa-IR"/>
        </w:rPr>
      </w:pPr>
      <w:r w:rsidRPr="0054737C">
        <w:rPr>
          <w:rFonts w:asciiTheme="majorBidi" w:hAnsiTheme="majorBidi" w:cstheme="majorBidi"/>
          <w:i/>
          <w:iCs/>
          <w:sz w:val="26"/>
          <w:szCs w:val="26"/>
          <w:lang w:bidi="fa-IR"/>
        </w:rPr>
        <w:t xml:space="preserve"> </w:t>
      </w:r>
      <w:r w:rsidRPr="0054737C">
        <w:rPr>
          <w:rFonts w:asciiTheme="majorBidi" w:hAnsiTheme="majorBidi" w:cstheme="majorBidi"/>
          <w:sz w:val="26"/>
          <w:szCs w:val="26"/>
          <w:lang w:bidi="fa-IR"/>
        </w:rPr>
        <w:t xml:space="preserve">In this stage, produced </w:t>
      </w:r>
      <w:r w:rsidR="00686280">
        <w:rPr>
          <w:rFonts w:asciiTheme="majorBidi" w:hAnsiTheme="majorBidi" w:cstheme="majorBidi"/>
          <w:sz w:val="26"/>
          <w:szCs w:val="26"/>
          <w:lang w:bidi="fa-IR"/>
        </w:rPr>
        <w:t>Natural Bitumen (“Gilsonite-Like”)</w:t>
      </w:r>
      <w:r w:rsidRPr="0054737C">
        <w:rPr>
          <w:rFonts w:asciiTheme="majorBidi" w:hAnsiTheme="majorBidi" w:cstheme="majorBidi"/>
          <w:sz w:val="26"/>
          <w:szCs w:val="26"/>
          <w:lang w:bidi="fa-IR"/>
        </w:rPr>
        <w:t xml:space="preserve"> powder in the earlier procedures is stirred and mixed with heavy oil derivatives with high degree of infusion or V.B by mixers at high temperature</w:t>
      </w:r>
      <w:r w:rsidR="0054737C" w:rsidRPr="0054737C">
        <w:rPr>
          <w:rFonts w:asciiTheme="majorBidi" w:hAnsiTheme="majorBidi" w:cstheme="majorBidi"/>
          <w:sz w:val="26"/>
          <w:szCs w:val="26"/>
          <w:lang w:bidi="fa-IR"/>
        </w:rPr>
        <w:t>s</w:t>
      </w:r>
      <w:r w:rsidRPr="0054737C">
        <w:rPr>
          <w:rFonts w:asciiTheme="majorBidi" w:hAnsiTheme="majorBidi" w:cstheme="majorBidi"/>
          <w:sz w:val="26"/>
          <w:szCs w:val="26"/>
          <w:lang w:bidi="fa-IR"/>
        </w:rPr>
        <w:t xml:space="preserve"> with </w:t>
      </w:r>
      <w:r w:rsidR="0054737C" w:rsidRPr="0054737C">
        <w:rPr>
          <w:rFonts w:asciiTheme="majorBidi" w:hAnsiTheme="majorBidi" w:cstheme="majorBidi"/>
          <w:sz w:val="26"/>
          <w:szCs w:val="26"/>
          <w:lang w:bidi="fa-IR"/>
        </w:rPr>
        <w:t>specific and accurate timings.</w:t>
      </w:r>
      <w:r w:rsidR="0054737C">
        <w:rPr>
          <w:rFonts w:asciiTheme="majorBidi" w:hAnsiTheme="majorBidi" w:cstheme="majorBidi"/>
          <w:sz w:val="26"/>
          <w:szCs w:val="26"/>
          <w:lang w:bidi="fa-IR"/>
        </w:rPr>
        <w:t xml:space="preserve"> Systematic sampling program in the laboratory and testing on the production is done through out the different stages of production.</w:t>
      </w:r>
    </w:p>
    <w:p w:rsidR="001C68FE" w:rsidRDefault="0054737C" w:rsidP="00B97EAB">
      <w:pPr>
        <w:jc w:val="both"/>
        <w:rPr>
          <w:rFonts w:asciiTheme="majorBidi" w:hAnsiTheme="majorBidi" w:cstheme="majorBidi"/>
          <w:sz w:val="26"/>
          <w:szCs w:val="26"/>
          <w:lang w:bidi="fa-IR"/>
        </w:rPr>
      </w:pPr>
      <w:r>
        <w:rPr>
          <w:rFonts w:asciiTheme="majorBidi" w:hAnsiTheme="majorBidi" w:cstheme="majorBidi"/>
          <w:sz w:val="26"/>
          <w:szCs w:val="26"/>
          <w:lang w:bidi="fa-IR"/>
        </w:rPr>
        <w:t>The final product is improved Bitumen and is used in the Asphalt factory.</w:t>
      </w:r>
    </w:p>
    <w:p w:rsidR="0054737C" w:rsidRDefault="0054737C" w:rsidP="00027ADD">
      <w:pPr>
        <w:jc w:val="both"/>
        <w:rPr>
          <w:rFonts w:asciiTheme="majorBidi" w:hAnsiTheme="majorBidi" w:cstheme="majorBidi"/>
          <w:sz w:val="26"/>
          <w:szCs w:val="26"/>
          <w:lang w:bidi="fa-IR"/>
        </w:rPr>
      </w:pPr>
      <w:r>
        <w:rPr>
          <w:rFonts w:asciiTheme="majorBidi" w:hAnsiTheme="majorBidi" w:cstheme="majorBidi"/>
          <w:sz w:val="26"/>
          <w:szCs w:val="26"/>
          <w:lang w:bidi="fa-IR"/>
        </w:rPr>
        <w:t xml:space="preserve"> </w:t>
      </w:r>
      <w:r w:rsidR="001C68FE">
        <w:rPr>
          <w:rFonts w:asciiTheme="majorBidi" w:hAnsiTheme="majorBidi" w:cstheme="majorBidi"/>
          <w:sz w:val="26"/>
          <w:szCs w:val="26"/>
          <w:lang w:bidi="fa-IR"/>
        </w:rPr>
        <w:t>E</w:t>
      </w:r>
      <w:r>
        <w:rPr>
          <w:rFonts w:asciiTheme="majorBidi" w:hAnsiTheme="majorBidi" w:cstheme="majorBidi"/>
          <w:sz w:val="26"/>
          <w:szCs w:val="26"/>
          <w:lang w:bidi="fa-IR"/>
        </w:rPr>
        <w:t>ffe</w:t>
      </w:r>
      <w:r w:rsidR="001C68FE">
        <w:rPr>
          <w:rFonts w:asciiTheme="majorBidi" w:hAnsiTheme="majorBidi" w:cstheme="majorBidi"/>
          <w:sz w:val="26"/>
          <w:szCs w:val="26"/>
          <w:lang w:bidi="fa-IR"/>
        </w:rPr>
        <w:t xml:space="preserve">cts of </w:t>
      </w:r>
      <w:r w:rsidR="00686280">
        <w:rPr>
          <w:rFonts w:asciiTheme="majorBidi" w:hAnsiTheme="majorBidi" w:cstheme="majorBidi"/>
          <w:sz w:val="26"/>
          <w:szCs w:val="26"/>
          <w:lang w:bidi="fa-IR"/>
        </w:rPr>
        <w:t>Natural Bitumen (“Gilsonite-Like”)</w:t>
      </w:r>
      <w:r w:rsidR="001C68FE">
        <w:rPr>
          <w:rFonts w:asciiTheme="majorBidi" w:hAnsiTheme="majorBidi" w:cstheme="majorBidi"/>
          <w:sz w:val="26"/>
          <w:szCs w:val="26"/>
          <w:lang w:bidi="fa-IR"/>
        </w:rPr>
        <w:t xml:space="preserve"> on Asphalt were studied by a research done in the USA. In this research 30 pen and 50 pen Asphalts were used with increasing </w:t>
      </w:r>
      <w:r w:rsidR="00D31005">
        <w:rPr>
          <w:rFonts w:asciiTheme="majorBidi" w:hAnsiTheme="majorBidi" w:cstheme="majorBidi"/>
          <w:sz w:val="26"/>
          <w:szCs w:val="26"/>
          <w:lang w:bidi="fa-IR"/>
        </w:rPr>
        <w:t>temperature and</w:t>
      </w:r>
      <w:r w:rsidR="001C68FE">
        <w:rPr>
          <w:rFonts w:asciiTheme="majorBidi" w:hAnsiTheme="majorBidi" w:cstheme="majorBidi"/>
          <w:sz w:val="26"/>
          <w:szCs w:val="26"/>
          <w:lang w:bidi="fa-IR"/>
        </w:rPr>
        <w:t xml:space="preserve"> also having low Bitumen softening point, the penetration further increases Bitumen. </w:t>
      </w:r>
      <w:r w:rsidR="00686280">
        <w:rPr>
          <w:rFonts w:asciiTheme="majorBidi" w:hAnsiTheme="majorBidi" w:cstheme="majorBidi"/>
          <w:sz w:val="26"/>
          <w:szCs w:val="26"/>
          <w:lang w:bidi="fa-IR"/>
        </w:rPr>
        <w:t>Natural Bitumen (“Gilsonite-Like”)</w:t>
      </w:r>
      <w:r w:rsidR="001C68FE">
        <w:rPr>
          <w:rFonts w:asciiTheme="majorBidi" w:hAnsiTheme="majorBidi" w:cstheme="majorBidi"/>
          <w:sz w:val="26"/>
          <w:szCs w:val="26"/>
          <w:lang w:bidi="fa-IR"/>
        </w:rPr>
        <w:t xml:space="preserve"> decreases </w:t>
      </w:r>
      <w:r w:rsidR="00D31005">
        <w:rPr>
          <w:rFonts w:asciiTheme="majorBidi" w:hAnsiTheme="majorBidi" w:cstheme="majorBidi"/>
          <w:sz w:val="26"/>
          <w:szCs w:val="26"/>
          <w:lang w:bidi="fa-IR"/>
        </w:rPr>
        <w:t xml:space="preserve">this penetration because it increases the softening point of Bitumen. In this research concentration of </w:t>
      </w:r>
      <w:r w:rsidR="00686280">
        <w:rPr>
          <w:rFonts w:asciiTheme="majorBidi" w:hAnsiTheme="majorBidi" w:cstheme="majorBidi"/>
          <w:sz w:val="26"/>
          <w:szCs w:val="26"/>
          <w:lang w:bidi="fa-IR"/>
        </w:rPr>
        <w:t>Natural Bitumen (“Gilsonite-Like”)</w:t>
      </w:r>
      <w:r w:rsidR="00D31005">
        <w:rPr>
          <w:rFonts w:asciiTheme="majorBidi" w:hAnsiTheme="majorBidi" w:cstheme="majorBidi"/>
          <w:sz w:val="26"/>
          <w:szCs w:val="26"/>
          <w:lang w:bidi="fa-IR"/>
        </w:rPr>
        <w:t xml:space="preserve"> with the quantity of 6.6% and 8% are used as follows in Bitumen 30 pen and 50 pens which reduce the infusion to 16 </w:t>
      </w:r>
      <w:r w:rsidR="00027ADD">
        <w:rPr>
          <w:rFonts w:asciiTheme="majorBidi" w:hAnsiTheme="majorBidi" w:cstheme="majorBidi"/>
          <w:sz w:val="26"/>
          <w:szCs w:val="26"/>
          <w:lang w:bidi="fa-IR"/>
        </w:rPr>
        <w:t>pen</w:t>
      </w:r>
      <w:r w:rsidR="00D31005">
        <w:rPr>
          <w:rFonts w:asciiTheme="majorBidi" w:hAnsiTheme="majorBidi" w:cstheme="majorBidi"/>
          <w:sz w:val="26"/>
          <w:szCs w:val="26"/>
          <w:lang w:bidi="fa-IR"/>
        </w:rPr>
        <w:t xml:space="preserve"> and 30 pen accordingly.</w:t>
      </w:r>
    </w:p>
    <w:p w:rsidR="00D31005" w:rsidRPr="0054737C" w:rsidRDefault="00D31005" w:rsidP="00D31005">
      <w:pPr>
        <w:jc w:val="both"/>
        <w:rPr>
          <w:rFonts w:asciiTheme="majorBidi" w:hAnsiTheme="majorBidi" w:cstheme="majorBidi"/>
          <w:sz w:val="26"/>
          <w:szCs w:val="26"/>
          <w:lang w:bidi="fa-IR"/>
        </w:rPr>
      </w:pPr>
    </w:p>
    <w:p w:rsidR="00636ABB" w:rsidRDefault="00636ABB" w:rsidP="00D31005">
      <w:pPr>
        <w:bidi/>
        <w:jc w:val="center"/>
        <w:rPr>
          <w:rFonts w:cs="B Zar"/>
          <w:b/>
          <w:bCs/>
          <w:sz w:val="26"/>
          <w:szCs w:val="26"/>
        </w:rPr>
      </w:pPr>
      <w:r w:rsidRPr="00636ABB">
        <w:rPr>
          <w:rFonts w:cs="B Zar" w:hint="cs"/>
          <w:noProof/>
          <w:sz w:val="26"/>
          <w:szCs w:val="26"/>
          <w:rtl/>
        </w:rPr>
        <w:lastRenderedPageBreak/>
        <w:drawing>
          <wp:inline distT="0" distB="0" distL="0" distR="0">
            <wp:extent cx="2971800" cy="1843259"/>
            <wp:effectExtent l="19050" t="0" r="0" b="0"/>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2976489" cy="1846167"/>
                    </a:xfrm>
                    <a:prstGeom prst="rect">
                      <a:avLst/>
                    </a:prstGeom>
                    <a:ln>
                      <a:noFill/>
                    </a:ln>
                    <a:effectLst>
                      <a:softEdge rad="112500"/>
                    </a:effectLst>
                  </pic:spPr>
                </pic:pic>
              </a:graphicData>
            </a:graphic>
          </wp:inline>
        </w:drawing>
      </w:r>
    </w:p>
    <w:p w:rsidR="00100917" w:rsidRPr="00100917" w:rsidRDefault="00100917" w:rsidP="000B0C73">
      <w:pPr>
        <w:jc w:val="both"/>
        <w:rPr>
          <w:rFonts w:asciiTheme="majorBidi" w:hAnsiTheme="majorBidi" w:cstheme="majorBidi"/>
          <w:sz w:val="26"/>
          <w:szCs w:val="26"/>
          <w:lang w:bidi="fa-IR"/>
        </w:rPr>
      </w:pPr>
      <w:r>
        <w:rPr>
          <w:rFonts w:asciiTheme="majorBidi" w:hAnsiTheme="majorBidi" w:cstheme="majorBidi"/>
          <w:sz w:val="26"/>
          <w:szCs w:val="26"/>
          <w:lang w:bidi="fa-IR"/>
        </w:rPr>
        <w:t xml:space="preserve">Adding </w:t>
      </w:r>
      <w:r w:rsidR="00686280">
        <w:rPr>
          <w:rFonts w:asciiTheme="majorBidi" w:hAnsiTheme="majorBidi" w:cstheme="majorBidi"/>
          <w:sz w:val="26"/>
          <w:szCs w:val="26"/>
          <w:lang w:bidi="fa-IR"/>
        </w:rPr>
        <w:t>Natural Bitumen (“Gilsonite-Like”)</w:t>
      </w:r>
      <w:r w:rsidR="00B21CF0">
        <w:rPr>
          <w:rFonts w:asciiTheme="majorBidi" w:hAnsiTheme="majorBidi" w:cstheme="majorBidi"/>
          <w:sz w:val="26"/>
          <w:szCs w:val="26"/>
          <w:lang w:bidi="fa-IR"/>
        </w:rPr>
        <w:t xml:space="preserve"> as a regulator </w:t>
      </w:r>
      <w:r w:rsidR="00034D34">
        <w:rPr>
          <w:rFonts w:asciiTheme="majorBidi" w:hAnsiTheme="majorBidi" w:cstheme="majorBidi"/>
          <w:sz w:val="26"/>
          <w:szCs w:val="26"/>
          <w:lang w:bidi="fa-IR"/>
        </w:rPr>
        <w:t xml:space="preserve">to Asphalt increases it’s quality. For example according to the R &amp; B (ball and ring) test and experiment, the soft point of Asphalt after adding </w:t>
      </w:r>
      <w:r w:rsidR="00686280">
        <w:rPr>
          <w:rFonts w:asciiTheme="majorBidi" w:hAnsiTheme="majorBidi" w:cstheme="majorBidi"/>
          <w:sz w:val="26"/>
          <w:szCs w:val="26"/>
          <w:lang w:bidi="fa-IR"/>
        </w:rPr>
        <w:t>Natural Bitumen (“Gilsonite-Like”)</w:t>
      </w:r>
      <w:r w:rsidR="00034D34">
        <w:rPr>
          <w:rFonts w:asciiTheme="majorBidi" w:hAnsiTheme="majorBidi" w:cstheme="majorBidi"/>
          <w:sz w:val="26"/>
          <w:szCs w:val="26"/>
          <w:lang w:bidi="fa-IR"/>
        </w:rPr>
        <w:t xml:space="preserve"> reaches </w:t>
      </w:r>
      <m:oMath>
        <m:sSup>
          <m:sSupPr>
            <m:ctrlPr>
              <w:rPr>
                <w:rFonts w:ascii="Cambria Math" w:hAnsi="Cambria Math" w:cstheme="majorBidi"/>
                <w:i/>
                <w:sz w:val="26"/>
                <w:szCs w:val="26"/>
                <w:lang w:bidi="fa-IR"/>
              </w:rPr>
            </m:ctrlPr>
          </m:sSupPr>
          <m:e>
            <m:r>
              <w:rPr>
                <w:rFonts w:ascii="Cambria Math" w:hAnsi="Cambria Math" w:cstheme="majorBidi"/>
                <w:sz w:val="26"/>
                <w:szCs w:val="26"/>
                <w:lang w:bidi="fa-IR"/>
              </w:rPr>
              <m:t>149</m:t>
            </m:r>
          </m:e>
          <m:sup>
            <m:r>
              <w:rPr>
                <w:rFonts w:ascii="Cambria Math" w:hAnsi="Cambria Math" w:cstheme="majorBidi"/>
                <w:sz w:val="26"/>
                <w:szCs w:val="26"/>
                <w:lang w:bidi="fa-IR"/>
              </w:rPr>
              <m:t>0C</m:t>
            </m:r>
          </m:sup>
        </m:sSup>
      </m:oMath>
      <w:r w:rsidR="000B0C73">
        <w:rPr>
          <w:rFonts w:asciiTheme="majorBidi" w:eastAsiaTheme="minorEastAsia" w:hAnsiTheme="majorBidi" w:cstheme="majorBidi"/>
          <w:sz w:val="26"/>
          <w:szCs w:val="26"/>
          <w:lang w:bidi="fa-IR"/>
        </w:rPr>
        <w:t xml:space="preserve"> from </w:t>
      </w:r>
      <m:oMath>
        <m:sSup>
          <m:sSupPr>
            <m:ctrlPr>
              <w:rPr>
                <w:rFonts w:ascii="Cambria Math" w:hAnsi="Cambria Math" w:cstheme="majorBidi"/>
                <w:i/>
                <w:sz w:val="26"/>
                <w:szCs w:val="26"/>
                <w:lang w:bidi="fa-IR"/>
              </w:rPr>
            </m:ctrlPr>
          </m:sSupPr>
          <m:e>
            <m:r>
              <w:rPr>
                <w:rFonts w:ascii="Cambria Math" w:hAnsi="Cambria Math" w:cstheme="majorBidi"/>
                <w:sz w:val="26"/>
                <w:szCs w:val="26"/>
                <w:lang w:bidi="fa-IR"/>
              </w:rPr>
              <m:t>139</m:t>
            </m:r>
          </m:e>
          <m:sup>
            <m:r>
              <w:rPr>
                <w:rFonts w:ascii="Cambria Math" w:hAnsi="Cambria Math" w:cstheme="majorBidi"/>
                <w:sz w:val="26"/>
                <w:szCs w:val="26"/>
                <w:lang w:bidi="fa-IR"/>
              </w:rPr>
              <m:t>0C</m:t>
            </m:r>
          </m:sup>
        </m:sSup>
      </m:oMath>
      <w:r w:rsidR="000B0C73">
        <w:rPr>
          <w:rFonts w:asciiTheme="majorBidi" w:eastAsiaTheme="minorEastAsia" w:hAnsiTheme="majorBidi" w:cstheme="majorBidi"/>
          <w:sz w:val="26"/>
          <w:szCs w:val="26"/>
          <w:lang w:bidi="fa-IR"/>
        </w:rPr>
        <w:t xml:space="preserve"> and this shows that Asphalt softens at a higher temperature and can be used in high temperature zones.</w:t>
      </w:r>
    </w:p>
    <w:p w:rsidR="00636ABB" w:rsidRDefault="00636ABB" w:rsidP="00636ABB">
      <w:pPr>
        <w:bidi/>
        <w:jc w:val="center"/>
        <w:rPr>
          <w:rFonts w:cs="Nazanin"/>
          <w:sz w:val="26"/>
          <w:szCs w:val="26"/>
          <w:lang w:bidi="fa-IR"/>
        </w:rPr>
      </w:pPr>
      <w:r w:rsidRPr="00636ABB">
        <w:rPr>
          <w:rFonts w:cs="Nazanin"/>
          <w:noProof/>
          <w:sz w:val="26"/>
          <w:szCs w:val="26"/>
          <w:rtl/>
        </w:rPr>
        <w:drawing>
          <wp:inline distT="0" distB="0" distL="0" distR="0">
            <wp:extent cx="3334439" cy="2257971"/>
            <wp:effectExtent l="19050" t="0" r="0" b="0"/>
            <wp:docPr id="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3348926" cy="2267781"/>
                    </a:xfrm>
                    <a:prstGeom prst="rect">
                      <a:avLst/>
                    </a:prstGeom>
                    <a:ln>
                      <a:noFill/>
                    </a:ln>
                    <a:effectLst>
                      <a:softEdge rad="112500"/>
                    </a:effectLst>
                  </pic:spPr>
                </pic:pic>
              </a:graphicData>
            </a:graphic>
          </wp:inline>
        </w:drawing>
      </w:r>
    </w:p>
    <w:p w:rsidR="00636ABB" w:rsidRDefault="00636ABB" w:rsidP="00636ABB">
      <w:pPr>
        <w:bidi/>
        <w:jc w:val="center"/>
        <w:rPr>
          <w:rFonts w:cs="Nazanin"/>
          <w:sz w:val="26"/>
          <w:szCs w:val="26"/>
          <w:lang w:bidi="fa-IR"/>
        </w:rPr>
      </w:pPr>
      <w:r w:rsidRPr="00636ABB">
        <w:rPr>
          <w:rFonts w:cs="Nazanin"/>
          <w:noProof/>
          <w:sz w:val="26"/>
          <w:szCs w:val="26"/>
          <w:rtl/>
        </w:rPr>
        <w:drawing>
          <wp:inline distT="0" distB="0" distL="0" distR="0">
            <wp:extent cx="3465467" cy="2236304"/>
            <wp:effectExtent l="19050" t="0" r="1633" b="0"/>
            <wp:docPr id="3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3470559" cy="2239590"/>
                    </a:xfrm>
                    <a:prstGeom prst="rect">
                      <a:avLst/>
                    </a:prstGeom>
                    <a:noFill/>
                    <a:ln w="9525">
                      <a:noFill/>
                      <a:miter lim="800000"/>
                      <a:headEnd/>
                      <a:tailEnd/>
                    </a:ln>
                  </pic:spPr>
                </pic:pic>
              </a:graphicData>
            </a:graphic>
          </wp:inline>
        </w:drawing>
      </w:r>
    </w:p>
    <w:p w:rsidR="00636ABB" w:rsidRPr="00636ABB" w:rsidRDefault="00636ABB" w:rsidP="00636ABB">
      <w:pPr>
        <w:bidi/>
        <w:jc w:val="center"/>
        <w:rPr>
          <w:rFonts w:cs="B Zar"/>
          <w:sz w:val="26"/>
          <w:szCs w:val="26"/>
          <w:rtl/>
          <w:lang w:bidi="fa-IR"/>
        </w:rPr>
      </w:pPr>
      <w:r w:rsidRPr="00636ABB">
        <w:rPr>
          <w:rFonts w:cs="B Zar"/>
          <w:noProof/>
          <w:sz w:val="26"/>
          <w:szCs w:val="26"/>
          <w:rtl/>
        </w:rPr>
        <w:lastRenderedPageBreak/>
        <w:drawing>
          <wp:inline distT="0" distB="0" distL="0" distR="0">
            <wp:extent cx="3159567" cy="1885874"/>
            <wp:effectExtent l="19050" t="0" r="2733" b="0"/>
            <wp:docPr id="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3156571" cy="1884086"/>
                    </a:xfrm>
                    <a:prstGeom prst="rect">
                      <a:avLst/>
                    </a:prstGeom>
                    <a:noFill/>
                    <a:ln w="9525">
                      <a:noFill/>
                      <a:miter lim="800000"/>
                      <a:headEnd/>
                      <a:tailEnd/>
                    </a:ln>
                  </pic:spPr>
                </pic:pic>
              </a:graphicData>
            </a:graphic>
          </wp:inline>
        </w:drawing>
      </w:r>
    </w:p>
    <w:p w:rsidR="00A8776C" w:rsidRDefault="00A8776C" w:rsidP="002221E4">
      <w:pPr>
        <w:jc w:val="both"/>
        <w:rPr>
          <w:rFonts w:asciiTheme="majorBidi" w:hAnsiTheme="majorBidi" w:cstheme="majorBidi"/>
          <w:b/>
          <w:bCs/>
          <w:sz w:val="32"/>
          <w:szCs w:val="32"/>
          <w:lang w:bidi="fa-IR"/>
        </w:rPr>
      </w:pPr>
    </w:p>
    <w:p w:rsidR="002221E4" w:rsidRPr="00773DFB" w:rsidRDefault="002221E4" w:rsidP="002221E4">
      <w:pPr>
        <w:jc w:val="both"/>
        <w:rPr>
          <w:rFonts w:asciiTheme="majorBidi" w:hAnsiTheme="majorBidi" w:cstheme="majorBidi"/>
          <w:b/>
          <w:bCs/>
          <w:sz w:val="32"/>
          <w:szCs w:val="32"/>
          <w:lang w:bidi="fa-IR"/>
        </w:rPr>
      </w:pPr>
      <w:r w:rsidRPr="00773DFB">
        <w:rPr>
          <w:rFonts w:asciiTheme="majorBidi" w:hAnsiTheme="majorBidi" w:cstheme="majorBidi"/>
          <w:b/>
          <w:bCs/>
          <w:sz w:val="32"/>
          <w:szCs w:val="32"/>
          <w:lang w:bidi="fa-IR"/>
        </w:rPr>
        <w:t xml:space="preserve">Examples of using </w:t>
      </w:r>
      <w:r w:rsidR="00686280">
        <w:rPr>
          <w:rFonts w:asciiTheme="majorBidi" w:hAnsiTheme="majorBidi" w:cstheme="majorBidi"/>
          <w:b/>
          <w:bCs/>
          <w:sz w:val="32"/>
          <w:szCs w:val="32"/>
          <w:lang w:bidi="fa-IR"/>
        </w:rPr>
        <w:t>Natural Bitumen (“Gilsonite-Like”)</w:t>
      </w:r>
      <w:r w:rsidRPr="00773DFB">
        <w:rPr>
          <w:rFonts w:asciiTheme="majorBidi" w:hAnsiTheme="majorBidi" w:cstheme="majorBidi"/>
          <w:b/>
          <w:bCs/>
          <w:sz w:val="32"/>
          <w:szCs w:val="32"/>
          <w:lang w:bidi="fa-IR"/>
        </w:rPr>
        <w:t xml:space="preserve"> in Asphalt in different part of the world</w:t>
      </w:r>
    </w:p>
    <w:p w:rsidR="002221E4" w:rsidRDefault="002221E4" w:rsidP="000A76D4">
      <w:pPr>
        <w:jc w:val="both"/>
        <w:rPr>
          <w:rFonts w:asciiTheme="majorBidi" w:hAnsiTheme="majorBidi" w:cstheme="majorBidi"/>
          <w:sz w:val="26"/>
          <w:szCs w:val="26"/>
          <w:lang w:bidi="fa-IR"/>
        </w:rPr>
      </w:pPr>
      <w:r>
        <w:rPr>
          <w:rFonts w:asciiTheme="majorBidi" w:hAnsiTheme="majorBidi" w:cstheme="majorBidi"/>
          <w:sz w:val="26"/>
          <w:szCs w:val="26"/>
          <w:lang w:bidi="fa-IR"/>
        </w:rPr>
        <w:t xml:space="preserve">City of Oslo, Norway: in this city from the 70 B.C for areas and parts that </w:t>
      </w:r>
      <w:r w:rsidR="00773DFB">
        <w:rPr>
          <w:rFonts w:asciiTheme="majorBidi" w:hAnsiTheme="majorBidi" w:cstheme="majorBidi"/>
          <w:sz w:val="26"/>
          <w:szCs w:val="26"/>
          <w:lang w:bidi="fa-IR"/>
        </w:rPr>
        <w:t xml:space="preserve">are </w:t>
      </w:r>
      <w:r>
        <w:rPr>
          <w:rFonts w:asciiTheme="majorBidi" w:hAnsiTheme="majorBidi" w:cstheme="majorBidi"/>
          <w:sz w:val="26"/>
          <w:szCs w:val="26"/>
          <w:lang w:bidi="fa-IR"/>
        </w:rPr>
        <w:t>under high tension locations</w:t>
      </w:r>
      <w:r w:rsidR="00773DFB">
        <w:rPr>
          <w:rFonts w:asciiTheme="majorBidi" w:hAnsiTheme="majorBidi" w:cstheme="majorBidi"/>
          <w:sz w:val="26"/>
          <w:szCs w:val="26"/>
          <w:lang w:bidi="fa-IR"/>
        </w:rPr>
        <w:t>,</w:t>
      </w:r>
      <w:r>
        <w:rPr>
          <w:rFonts w:asciiTheme="majorBidi" w:hAnsiTheme="majorBidi" w:cstheme="majorBidi"/>
          <w:sz w:val="26"/>
          <w:szCs w:val="26"/>
          <w:lang w:bidi="fa-IR"/>
        </w:rPr>
        <w:t xml:space="preserve"> </w:t>
      </w:r>
      <w:r w:rsidR="006E6539">
        <w:rPr>
          <w:rFonts w:asciiTheme="majorBidi" w:hAnsiTheme="majorBidi" w:cstheme="majorBidi"/>
          <w:sz w:val="26"/>
          <w:szCs w:val="26"/>
          <w:lang w:bidi="fa-IR"/>
        </w:rPr>
        <w:t xml:space="preserve">the problem of destruction and damage from water, </w:t>
      </w:r>
      <w:r w:rsidR="00686280">
        <w:rPr>
          <w:rFonts w:asciiTheme="majorBidi" w:hAnsiTheme="majorBidi" w:cstheme="majorBidi"/>
          <w:sz w:val="26"/>
          <w:szCs w:val="26"/>
          <w:lang w:bidi="fa-IR"/>
        </w:rPr>
        <w:t>Natural Bitumen (“Gilsonite-Like”)</w:t>
      </w:r>
      <w:r w:rsidR="006E6539">
        <w:rPr>
          <w:rFonts w:asciiTheme="majorBidi" w:hAnsiTheme="majorBidi" w:cstheme="majorBidi"/>
          <w:sz w:val="26"/>
          <w:szCs w:val="26"/>
          <w:lang w:bidi="fa-IR"/>
        </w:rPr>
        <w:t xml:space="preserve"> has been used. The results indicate that adding </w:t>
      </w:r>
      <w:r w:rsidR="00686280">
        <w:rPr>
          <w:rFonts w:asciiTheme="majorBidi" w:hAnsiTheme="majorBidi" w:cstheme="majorBidi"/>
          <w:sz w:val="26"/>
          <w:szCs w:val="26"/>
          <w:lang w:bidi="fa-IR"/>
        </w:rPr>
        <w:t>Natural Bitumen (“Gilsonite-Like”)</w:t>
      </w:r>
      <w:r w:rsidR="006E6539">
        <w:rPr>
          <w:rFonts w:asciiTheme="majorBidi" w:hAnsiTheme="majorBidi" w:cstheme="majorBidi"/>
          <w:sz w:val="26"/>
          <w:szCs w:val="26"/>
          <w:lang w:bidi="fa-IR"/>
        </w:rPr>
        <w:t xml:space="preserve"> to Asphalt results in rise of profitable and useful life of  Asphalt up to two times of the primary level and also has resulted in the improvement of the resistance and perseverance of the Asphalt and surface making against the causes and factors of destructive inciden</w:t>
      </w:r>
      <w:r w:rsidR="000A76D4">
        <w:rPr>
          <w:rFonts w:asciiTheme="majorBidi" w:hAnsiTheme="majorBidi" w:cstheme="majorBidi"/>
          <w:sz w:val="26"/>
          <w:szCs w:val="26"/>
          <w:lang w:bidi="fa-IR"/>
        </w:rPr>
        <w:t>ts</w:t>
      </w:r>
      <w:r w:rsidR="006E6539">
        <w:rPr>
          <w:rFonts w:asciiTheme="majorBidi" w:hAnsiTheme="majorBidi" w:cstheme="majorBidi"/>
          <w:sz w:val="26"/>
          <w:szCs w:val="26"/>
          <w:lang w:bidi="fa-IR"/>
        </w:rPr>
        <w:t xml:space="preserve"> and </w:t>
      </w:r>
      <w:r w:rsidR="000A76D4">
        <w:rPr>
          <w:rFonts w:asciiTheme="majorBidi" w:hAnsiTheme="majorBidi" w:cstheme="majorBidi"/>
          <w:sz w:val="26"/>
          <w:szCs w:val="26"/>
          <w:lang w:bidi="fa-IR"/>
        </w:rPr>
        <w:t>accidents.</w:t>
      </w:r>
    </w:p>
    <w:p w:rsidR="000A76D4" w:rsidRPr="002221E4" w:rsidRDefault="000A76D4" w:rsidP="000A76D4">
      <w:pPr>
        <w:jc w:val="both"/>
        <w:rPr>
          <w:rFonts w:asciiTheme="majorBidi" w:hAnsiTheme="majorBidi" w:cstheme="majorBidi"/>
          <w:sz w:val="26"/>
          <w:szCs w:val="26"/>
          <w:lang w:bidi="fa-IR"/>
        </w:rPr>
      </w:pPr>
      <w:r>
        <w:rPr>
          <w:rFonts w:asciiTheme="majorBidi" w:hAnsiTheme="majorBidi" w:cstheme="majorBidi"/>
          <w:sz w:val="26"/>
          <w:szCs w:val="26"/>
          <w:lang w:bidi="fa-IR"/>
        </w:rPr>
        <w:t xml:space="preserve">The important point is that even with taking in consideration the very bad climate situation of the city of Oslo, using </w:t>
      </w:r>
      <w:r w:rsidR="00686280">
        <w:rPr>
          <w:rFonts w:asciiTheme="majorBidi" w:hAnsiTheme="majorBidi" w:cstheme="majorBidi"/>
          <w:sz w:val="26"/>
          <w:szCs w:val="26"/>
          <w:lang w:bidi="fa-IR"/>
        </w:rPr>
        <w:t>Natural Bitumen (“Gilsonite-Like”)</w:t>
      </w:r>
      <w:r>
        <w:rPr>
          <w:rFonts w:asciiTheme="majorBidi" w:hAnsiTheme="majorBidi" w:cstheme="majorBidi"/>
          <w:sz w:val="26"/>
          <w:szCs w:val="26"/>
          <w:lang w:bidi="fa-IR"/>
        </w:rPr>
        <w:t xml:space="preserve"> i</w:t>
      </w:r>
      <w:r w:rsidR="0067710E">
        <w:rPr>
          <w:rFonts w:asciiTheme="majorBidi" w:hAnsiTheme="majorBidi" w:cstheme="majorBidi"/>
          <w:sz w:val="26"/>
          <w:szCs w:val="26"/>
          <w:lang w:bidi="fa-IR"/>
        </w:rPr>
        <w:t>mproves the problem of the Asphalte cracking.</w:t>
      </w:r>
    </w:p>
    <w:p w:rsidR="00636ABB" w:rsidRDefault="00636ABB" w:rsidP="00636ABB">
      <w:pPr>
        <w:bidi/>
        <w:jc w:val="center"/>
        <w:rPr>
          <w:rFonts w:cs="B Zar"/>
          <w:sz w:val="26"/>
          <w:szCs w:val="26"/>
        </w:rPr>
      </w:pPr>
      <w:r w:rsidRPr="00636ABB">
        <w:rPr>
          <w:rFonts w:cs="B Zar"/>
          <w:noProof/>
          <w:sz w:val="26"/>
          <w:szCs w:val="26"/>
          <w:rtl/>
        </w:rPr>
        <w:drawing>
          <wp:inline distT="0" distB="0" distL="0" distR="0">
            <wp:extent cx="4032717" cy="2125943"/>
            <wp:effectExtent l="19050" t="0" r="5883" b="0"/>
            <wp:docPr id="43" name="Picture 28" descr="C:\Users\saeed\Desktop\road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saeed\Desktop\roads_2.jpg"/>
                    <pic:cNvPicPr>
                      <a:picLocks noChangeAspect="1" noChangeArrowheads="1"/>
                    </pic:cNvPicPr>
                  </pic:nvPicPr>
                  <pic:blipFill>
                    <a:blip r:embed="rId25" cstate="print"/>
                    <a:srcRect/>
                    <a:stretch>
                      <a:fillRect/>
                    </a:stretch>
                  </pic:blipFill>
                  <pic:spPr bwMode="auto">
                    <a:xfrm>
                      <a:off x="0" y="0"/>
                      <a:ext cx="4034964" cy="2127127"/>
                    </a:xfrm>
                    <a:prstGeom prst="rect">
                      <a:avLst/>
                    </a:prstGeom>
                    <a:ln>
                      <a:noFill/>
                    </a:ln>
                    <a:effectLst>
                      <a:softEdge rad="112500"/>
                    </a:effectLst>
                  </pic:spPr>
                </pic:pic>
              </a:graphicData>
            </a:graphic>
          </wp:inline>
        </w:drawing>
      </w:r>
    </w:p>
    <w:p w:rsidR="00A8776C" w:rsidRDefault="00A8776C" w:rsidP="00773DFB">
      <w:pPr>
        <w:jc w:val="both"/>
        <w:rPr>
          <w:rFonts w:asciiTheme="majorBidi" w:hAnsiTheme="majorBidi" w:cstheme="majorBidi"/>
          <w:sz w:val="26"/>
          <w:szCs w:val="26"/>
          <w:lang w:bidi="fa-IR"/>
        </w:rPr>
      </w:pPr>
    </w:p>
    <w:p w:rsidR="00230645" w:rsidRPr="00773DFB" w:rsidRDefault="00890B30" w:rsidP="00773DFB">
      <w:pPr>
        <w:jc w:val="both"/>
        <w:rPr>
          <w:rFonts w:asciiTheme="majorBidi" w:hAnsiTheme="majorBidi" w:cstheme="majorBidi"/>
          <w:sz w:val="26"/>
          <w:szCs w:val="26"/>
          <w:lang w:bidi="fa-IR"/>
        </w:rPr>
      </w:pPr>
      <w:r w:rsidRPr="00773DFB">
        <w:rPr>
          <w:rFonts w:asciiTheme="majorBidi" w:hAnsiTheme="majorBidi" w:cstheme="majorBidi"/>
          <w:sz w:val="26"/>
          <w:szCs w:val="26"/>
          <w:lang w:bidi="fa-IR"/>
        </w:rPr>
        <w:lastRenderedPageBreak/>
        <w:t>City of New salt, Wal</w:t>
      </w:r>
      <w:r w:rsidR="00EE0B28" w:rsidRPr="00773DFB">
        <w:rPr>
          <w:rFonts w:asciiTheme="majorBidi" w:hAnsiTheme="majorBidi" w:cstheme="majorBidi"/>
          <w:sz w:val="26"/>
          <w:szCs w:val="26"/>
          <w:lang w:bidi="fa-IR"/>
        </w:rPr>
        <w:t>e</w:t>
      </w:r>
      <w:r w:rsidRPr="00773DFB">
        <w:rPr>
          <w:rFonts w:asciiTheme="majorBidi" w:hAnsiTheme="majorBidi" w:cstheme="majorBidi"/>
          <w:sz w:val="26"/>
          <w:szCs w:val="26"/>
          <w:lang w:bidi="fa-IR"/>
        </w:rPr>
        <w:t xml:space="preserve">s, in </w:t>
      </w:r>
      <w:r w:rsidR="00EE0B28" w:rsidRPr="00773DFB">
        <w:rPr>
          <w:rFonts w:asciiTheme="majorBidi" w:hAnsiTheme="majorBidi" w:cstheme="majorBidi"/>
          <w:sz w:val="26"/>
          <w:szCs w:val="26"/>
          <w:lang w:bidi="fa-IR"/>
        </w:rPr>
        <w:t xml:space="preserve">Australia , in this city for reducing tension causing the deformation of the surface making of the roads in locations </w:t>
      </w:r>
      <w:r w:rsidR="00773DFB">
        <w:rPr>
          <w:rFonts w:asciiTheme="majorBidi" w:hAnsiTheme="majorBidi" w:cstheme="majorBidi"/>
          <w:sz w:val="26"/>
          <w:szCs w:val="26"/>
          <w:lang w:bidi="fa-IR"/>
        </w:rPr>
        <w:t>with</w:t>
      </w:r>
      <w:r w:rsidR="00EE0B28" w:rsidRPr="00773DFB">
        <w:rPr>
          <w:rFonts w:asciiTheme="majorBidi" w:hAnsiTheme="majorBidi" w:cstheme="majorBidi"/>
          <w:sz w:val="26"/>
          <w:szCs w:val="26"/>
          <w:lang w:bidi="fa-IR"/>
        </w:rPr>
        <w:t xml:space="preserve"> the high tension and also heavy traffic, </w:t>
      </w:r>
      <w:r w:rsidR="00686280">
        <w:rPr>
          <w:rFonts w:asciiTheme="majorBidi" w:hAnsiTheme="majorBidi" w:cstheme="majorBidi"/>
          <w:sz w:val="26"/>
          <w:szCs w:val="26"/>
          <w:lang w:bidi="fa-IR"/>
        </w:rPr>
        <w:t>Natural Bitumen (“Gilsonite-Like”)</w:t>
      </w:r>
      <w:r w:rsidR="00EE0B28" w:rsidRPr="00773DFB">
        <w:rPr>
          <w:rFonts w:asciiTheme="majorBidi" w:hAnsiTheme="majorBidi" w:cstheme="majorBidi"/>
          <w:sz w:val="26"/>
          <w:szCs w:val="26"/>
          <w:lang w:bidi="fa-IR"/>
        </w:rPr>
        <w:t xml:space="preserve"> has been used. The amount of </w:t>
      </w:r>
      <w:r w:rsidR="00686280">
        <w:rPr>
          <w:rFonts w:asciiTheme="majorBidi" w:hAnsiTheme="majorBidi" w:cstheme="majorBidi"/>
          <w:sz w:val="26"/>
          <w:szCs w:val="26"/>
          <w:lang w:bidi="fa-IR"/>
        </w:rPr>
        <w:t>Natural Bitumen (“Gilsonite-Like”)</w:t>
      </w:r>
      <w:r w:rsidR="00EE0B28" w:rsidRPr="00773DFB">
        <w:rPr>
          <w:rFonts w:asciiTheme="majorBidi" w:hAnsiTheme="majorBidi" w:cstheme="majorBidi"/>
          <w:sz w:val="26"/>
          <w:szCs w:val="26"/>
          <w:lang w:bidi="fa-IR"/>
        </w:rPr>
        <w:t xml:space="preserve"> added is 2</w:t>
      </w:r>
      <w:r w:rsidR="00A32C65" w:rsidRPr="00773DFB">
        <w:rPr>
          <w:rFonts w:asciiTheme="majorBidi" w:hAnsiTheme="majorBidi" w:cstheme="majorBidi"/>
          <w:sz w:val="26"/>
          <w:szCs w:val="26"/>
          <w:lang w:bidi="fa-IR"/>
        </w:rPr>
        <w:t xml:space="preserve">5% of the total Asphalt mixture. Experience and tests and technical studies done after 6 months, 12 months and 24 months, show a clear and noticeable reduction of destruction due to heavy traffic </w:t>
      </w:r>
      <w:r w:rsidR="00230645" w:rsidRPr="00773DFB">
        <w:rPr>
          <w:rFonts w:asciiTheme="majorBidi" w:hAnsiTheme="majorBidi" w:cstheme="majorBidi"/>
          <w:sz w:val="26"/>
          <w:szCs w:val="26"/>
          <w:lang w:bidi="fa-IR"/>
        </w:rPr>
        <w:t>passways.</w:t>
      </w:r>
    </w:p>
    <w:p w:rsidR="00890B30" w:rsidRPr="00773DFB" w:rsidRDefault="00230645" w:rsidP="00654C6D">
      <w:pPr>
        <w:jc w:val="both"/>
        <w:rPr>
          <w:rFonts w:asciiTheme="majorBidi" w:hAnsiTheme="majorBidi" w:cstheme="majorBidi"/>
          <w:sz w:val="26"/>
          <w:szCs w:val="26"/>
          <w:lang w:bidi="fa-IR"/>
        </w:rPr>
      </w:pPr>
      <w:r w:rsidRPr="00773DFB">
        <w:rPr>
          <w:rFonts w:asciiTheme="majorBidi" w:hAnsiTheme="majorBidi" w:cstheme="majorBidi"/>
          <w:sz w:val="26"/>
          <w:szCs w:val="26"/>
          <w:lang w:bidi="fa-IR"/>
        </w:rPr>
        <w:t xml:space="preserve">The city of Seattle, USA.  In the port of Seattle, North West of the USA, </w:t>
      </w:r>
      <w:r w:rsidR="00686280">
        <w:rPr>
          <w:rFonts w:asciiTheme="majorBidi" w:hAnsiTheme="majorBidi" w:cstheme="majorBidi"/>
          <w:sz w:val="26"/>
          <w:szCs w:val="26"/>
          <w:lang w:bidi="fa-IR"/>
        </w:rPr>
        <w:t>Natural Bitumen (“Gilsonite-Like”)</w:t>
      </w:r>
      <w:r w:rsidRPr="00773DFB">
        <w:rPr>
          <w:rFonts w:asciiTheme="majorBidi" w:hAnsiTheme="majorBidi" w:cstheme="majorBidi"/>
          <w:sz w:val="26"/>
          <w:szCs w:val="26"/>
          <w:lang w:bidi="fa-IR"/>
        </w:rPr>
        <w:t xml:space="preserve"> has been used in </w:t>
      </w:r>
      <w:r w:rsidR="00654C6D" w:rsidRPr="00773DFB">
        <w:rPr>
          <w:rFonts w:asciiTheme="majorBidi" w:hAnsiTheme="majorBidi" w:cstheme="majorBidi"/>
          <w:sz w:val="26"/>
          <w:szCs w:val="26"/>
          <w:lang w:bidi="fa-IR"/>
        </w:rPr>
        <w:t xml:space="preserve">one area with heavy traffic and high tension. In this port site, usage of </w:t>
      </w:r>
      <w:r w:rsidR="00686280">
        <w:rPr>
          <w:rFonts w:asciiTheme="majorBidi" w:hAnsiTheme="majorBidi" w:cstheme="majorBidi"/>
          <w:sz w:val="26"/>
          <w:szCs w:val="26"/>
          <w:lang w:bidi="fa-IR"/>
        </w:rPr>
        <w:t>Natural Bitumen (“Gilsonite-Like”)</w:t>
      </w:r>
      <w:r w:rsidR="00654C6D" w:rsidRPr="00773DFB">
        <w:rPr>
          <w:rFonts w:asciiTheme="majorBidi" w:hAnsiTheme="majorBidi" w:cstheme="majorBidi"/>
          <w:sz w:val="26"/>
          <w:szCs w:val="26"/>
          <w:lang w:bidi="fa-IR"/>
        </w:rPr>
        <w:t xml:space="preserve"> has had worthy attention and considerable results</w:t>
      </w:r>
      <w:r w:rsidR="001E1A1B" w:rsidRPr="00773DFB">
        <w:rPr>
          <w:rFonts w:asciiTheme="majorBidi" w:hAnsiTheme="majorBidi" w:cstheme="majorBidi"/>
          <w:sz w:val="26"/>
          <w:szCs w:val="26"/>
          <w:lang w:bidi="fa-IR"/>
        </w:rPr>
        <w:t xml:space="preserve"> having improved the quality of Asphalt.</w:t>
      </w:r>
    </w:p>
    <w:p w:rsidR="00A8776C" w:rsidRDefault="00A8776C" w:rsidP="00654C6D">
      <w:pPr>
        <w:jc w:val="both"/>
        <w:rPr>
          <w:rFonts w:asciiTheme="majorBidi" w:hAnsiTheme="majorBidi" w:cstheme="majorBidi"/>
          <w:b/>
          <w:bCs/>
          <w:sz w:val="32"/>
          <w:szCs w:val="32"/>
          <w:lang w:bidi="fa-IR"/>
        </w:rPr>
      </w:pPr>
    </w:p>
    <w:p w:rsidR="001E1A1B" w:rsidRPr="00773DFB" w:rsidRDefault="001E1A1B" w:rsidP="00654C6D">
      <w:pPr>
        <w:jc w:val="both"/>
        <w:rPr>
          <w:rFonts w:asciiTheme="majorBidi" w:hAnsiTheme="majorBidi" w:cstheme="majorBidi"/>
          <w:b/>
          <w:bCs/>
          <w:sz w:val="32"/>
          <w:szCs w:val="32"/>
          <w:lang w:bidi="fa-IR"/>
        </w:rPr>
      </w:pPr>
      <w:r w:rsidRPr="00773DFB">
        <w:rPr>
          <w:rFonts w:asciiTheme="majorBidi" w:hAnsiTheme="majorBidi" w:cstheme="majorBidi"/>
          <w:b/>
          <w:bCs/>
          <w:sz w:val="32"/>
          <w:szCs w:val="32"/>
          <w:lang w:bidi="fa-IR"/>
        </w:rPr>
        <w:t xml:space="preserve">Benefits of using </w:t>
      </w:r>
      <w:r w:rsidR="00686280">
        <w:rPr>
          <w:rFonts w:asciiTheme="majorBidi" w:hAnsiTheme="majorBidi" w:cstheme="majorBidi"/>
          <w:b/>
          <w:bCs/>
          <w:sz w:val="32"/>
          <w:szCs w:val="32"/>
          <w:lang w:bidi="fa-IR"/>
        </w:rPr>
        <w:t>Natural Bitumen (“Gilsonite-Like”)</w:t>
      </w:r>
      <w:r w:rsidRPr="00773DFB">
        <w:rPr>
          <w:rFonts w:asciiTheme="majorBidi" w:hAnsiTheme="majorBidi" w:cstheme="majorBidi"/>
          <w:b/>
          <w:bCs/>
          <w:sz w:val="32"/>
          <w:szCs w:val="32"/>
          <w:lang w:bidi="fa-IR"/>
        </w:rPr>
        <w:t xml:space="preserve"> in Asphalt</w:t>
      </w:r>
    </w:p>
    <w:p w:rsidR="001E1A1B" w:rsidRDefault="001E1A1B" w:rsidP="001E1A1B">
      <w:pPr>
        <w:pStyle w:val="ListParagraph"/>
        <w:numPr>
          <w:ilvl w:val="0"/>
          <w:numId w:val="9"/>
        </w:numPr>
        <w:jc w:val="both"/>
        <w:rPr>
          <w:rFonts w:asciiTheme="majorBidi" w:hAnsiTheme="majorBidi" w:cstheme="majorBidi"/>
          <w:sz w:val="26"/>
          <w:szCs w:val="26"/>
          <w:lang w:bidi="fa-IR"/>
        </w:rPr>
      </w:pPr>
      <w:r w:rsidRPr="001E1A1B">
        <w:rPr>
          <w:rFonts w:asciiTheme="majorBidi" w:hAnsiTheme="majorBidi" w:cstheme="majorBidi"/>
          <w:sz w:val="26"/>
          <w:szCs w:val="26"/>
          <w:lang w:bidi="fa-IR"/>
        </w:rPr>
        <w:t xml:space="preserve">All </w:t>
      </w:r>
      <w:r>
        <w:rPr>
          <w:rFonts w:asciiTheme="majorBidi" w:hAnsiTheme="majorBidi" w:cstheme="majorBidi"/>
          <w:sz w:val="26"/>
          <w:szCs w:val="26"/>
          <w:lang w:bidi="fa-IR"/>
        </w:rPr>
        <w:t>of the improving polymer materials used for Bitumen improvement will not be required at all.</w:t>
      </w:r>
    </w:p>
    <w:p w:rsidR="001E1A1B" w:rsidRDefault="001E1A1B" w:rsidP="00902F08">
      <w:pPr>
        <w:pStyle w:val="ListParagraph"/>
        <w:numPr>
          <w:ilvl w:val="0"/>
          <w:numId w:val="9"/>
        </w:numPr>
        <w:jc w:val="both"/>
        <w:rPr>
          <w:rFonts w:asciiTheme="majorBidi" w:hAnsiTheme="majorBidi" w:cstheme="majorBidi"/>
          <w:sz w:val="26"/>
          <w:szCs w:val="26"/>
          <w:lang w:bidi="fa-IR"/>
        </w:rPr>
      </w:pPr>
      <w:r>
        <w:rPr>
          <w:rFonts w:asciiTheme="majorBidi" w:hAnsiTheme="majorBidi" w:cstheme="majorBidi"/>
          <w:sz w:val="26"/>
          <w:szCs w:val="26"/>
          <w:lang w:bidi="fa-IR"/>
        </w:rPr>
        <w:t>High persistence and resistance, lesser deforming, higher water resistance, ability opposite low temperature are of the specificatio</w:t>
      </w:r>
      <w:r w:rsidR="00902F08">
        <w:rPr>
          <w:rFonts w:asciiTheme="majorBidi" w:hAnsiTheme="majorBidi" w:cstheme="majorBidi"/>
          <w:sz w:val="26"/>
          <w:szCs w:val="26"/>
          <w:lang w:bidi="fa-IR"/>
        </w:rPr>
        <w:t>ns</w:t>
      </w:r>
      <w:r>
        <w:rPr>
          <w:rFonts w:asciiTheme="majorBidi" w:hAnsiTheme="majorBidi" w:cstheme="majorBidi"/>
          <w:sz w:val="26"/>
          <w:szCs w:val="26"/>
          <w:lang w:bidi="fa-IR"/>
        </w:rPr>
        <w:t xml:space="preserve"> </w:t>
      </w:r>
      <w:r w:rsidR="00902F08">
        <w:rPr>
          <w:rFonts w:asciiTheme="majorBidi" w:hAnsiTheme="majorBidi" w:cstheme="majorBidi"/>
          <w:sz w:val="26"/>
          <w:szCs w:val="26"/>
          <w:lang w:bidi="fa-IR"/>
        </w:rPr>
        <w:t xml:space="preserve">of </w:t>
      </w:r>
      <w:r>
        <w:rPr>
          <w:rFonts w:asciiTheme="majorBidi" w:hAnsiTheme="majorBidi" w:cstheme="majorBidi"/>
          <w:sz w:val="26"/>
          <w:szCs w:val="26"/>
          <w:lang w:bidi="fa-IR"/>
        </w:rPr>
        <w:t>A</w:t>
      </w:r>
      <w:r w:rsidR="00902F08">
        <w:rPr>
          <w:rFonts w:asciiTheme="majorBidi" w:hAnsiTheme="majorBidi" w:cstheme="majorBidi"/>
          <w:sz w:val="26"/>
          <w:szCs w:val="26"/>
          <w:lang w:bidi="fa-IR"/>
        </w:rPr>
        <w:t xml:space="preserve">sphalt made with Bitumens which are improved with </w:t>
      </w:r>
      <w:r w:rsidR="00686280">
        <w:rPr>
          <w:rFonts w:asciiTheme="majorBidi" w:hAnsiTheme="majorBidi" w:cstheme="majorBidi"/>
          <w:sz w:val="26"/>
          <w:szCs w:val="26"/>
          <w:lang w:bidi="fa-IR"/>
        </w:rPr>
        <w:t>Natural Bitumen (“Gilsonite-Like”)</w:t>
      </w:r>
      <w:r w:rsidR="00902F08">
        <w:rPr>
          <w:rFonts w:asciiTheme="majorBidi" w:hAnsiTheme="majorBidi" w:cstheme="majorBidi"/>
          <w:sz w:val="26"/>
          <w:szCs w:val="26"/>
          <w:lang w:bidi="fa-IR"/>
        </w:rPr>
        <w:t>.</w:t>
      </w:r>
    </w:p>
    <w:p w:rsidR="00902F08" w:rsidRDefault="00902F08" w:rsidP="00902F08">
      <w:pPr>
        <w:pStyle w:val="ListParagraph"/>
        <w:numPr>
          <w:ilvl w:val="0"/>
          <w:numId w:val="9"/>
        </w:numPr>
        <w:jc w:val="both"/>
        <w:rPr>
          <w:rFonts w:asciiTheme="majorBidi" w:hAnsiTheme="majorBidi" w:cstheme="majorBidi"/>
          <w:sz w:val="26"/>
          <w:szCs w:val="26"/>
          <w:lang w:bidi="fa-IR"/>
        </w:rPr>
      </w:pPr>
      <w:r>
        <w:rPr>
          <w:rFonts w:asciiTheme="majorBidi" w:hAnsiTheme="majorBidi" w:cstheme="majorBidi"/>
          <w:sz w:val="26"/>
          <w:szCs w:val="26"/>
          <w:lang w:bidi="fa-IR"/>
        </w:rPr>
        <w:t>Increase in ability of tolerating load and wait</w:t>
      </w:r>
    </w:p>
    <w:p w:rsidR="00902F08" w:rsidRDefault="00902F08" w:rsidP="00902F08">
      <w:pPr>
        <w:pStyle w:val="ListParagraph"/>
        <w:numPr>
          <w:ilvl w:val="0"/>
          <w:numId w:val="9"/>
        </w:numPr>
        <w:jc w:val="both"/>
        <w:rPr>
          <w:rFonts w:asciiTheme="majorBidi" w:hAnsiTheme="majorBidi" w:cstheme="majorBidi"/>
          <w:sz w:val="26"/>
          <w:szCs w:val="26"/>
          <w:lang w:bidi="fa-IR"/>
        </w:rPr>
      </w:pPr>
      <w:r>
        <w:rPr>
          <w:rFonts w:asciiTheme="majorBidi" w:hAnsiTheme="majorBidi" w:cstheme="majorBidi"/>
          <w:sz w:val="26"/>
          <w:szCs w:val="26"/>
          <w:lang w:bidi="fa-IR"/>
        </w:rPr>
        <w:t xml:space="preserve">Minimum </w:t>
      </w:r>
      <m:oMath>
        <m:f>
          <m:fPr>
            <m:ctrlPr>
              <w:rPr>
                <w:rFonts w:ascii="Cambria Math" w:hAnsi="Cambria Math" w:cstheme="majorBidi"/>
                <w:i/>
                <w:sz w:val="26"/>
                <w:szCs w:val="26"/>
                <w:lang w:bidi="fa-IR"/>
              </w:rPr>
            </m:ctrlPr>
          </m:fPr>
          <m:num>
            <m:r>
              <w:rPr>
                <w:rFonts w:ascii="Cambria Math" w:hAnsi="Cambria Math" w:cstheme="majorBidi"/>
                <w:sz w:val="26"/>
                <w:szCs w:val="26"/>
                <w:lang w:bidi="fa-IR"/>
              </w:rPr>
              <m:t>Expense</m:t>
            </m:r>
          </m:num>
          <m:den>
            <m:r>
              <w:rPr>
                <w:rFonts w:ascii="Cambria Math" w:hAnsi="Cambria Math" w:cstheme="majorBidi"/>
                <w:sz w:val="26"/>
                <w:szCs w:val="26"/>
                <w:lang w:bidi="fa-IR"/>
              </w:rPr>
              <m:t>Benefits</m:t>
            </m:r>
          </m:den>
        </m:f>
      </m:oMath>
      <w:r>
        <w:rPr>
          <w:rFonts w:asciiTheme="majorBidi" w:hAnsiTheme="majorBidi" w:cstheme="majorBidi"/>
          <w:sz w:val="26"/>
          <w:szCs w:val="26"/>
          <w:lang w:bidi="fa-IR"/>
        </w:rPr>
        <w:t xml:space="preserve"> ratio of </w:t>
      </w:r>
      <w:r w:rsidR="00686280">
        <w:rPr>
          <w:rFonts w:asciiTheme="majorBidi" w:hAnsiTheme="majorBidi" w:cstheme="majorBidi"/>
          <w:sz w:val="26"/>
          <w:szCs w:val="26"/>
          <w:lang w:bidi="fa-IR"/>
        </w:rPr>
        <w:t>Natural Bitumen (“Gilsonite-Like”)</w:t>
      </w:r>
      <w:r>
        <w:rPr>
          <w:rFonts w:asciiTheme="majorBidi" w:hAnsiTheme="majorBidi" w:cstheme="majorBidi"/>
          <w:sz w:val="26"/>
          <w:szCs w:val="26"/>
          <w:lang w:bidi="fa-IR"/>
        </w:rPr>
        <w:t xml:space="preserve"> in comparison to other modifiers</w:t>
      </w:r>
    </w:p>
    <w:p w:rsidR="00902F08" w:rsidRDefault="00902F08" w:rsidP="005846A4">
      <w:pPr>
        <w:pStyle w:val="ListParagraph"/>
        <w:numPr>
          <w:ilvl w:val="0"/>
          <w:numId w:val="9"/>
        </w:numPr>
        <w:jc w:val="both"/>
        <w:rPr>
          <w:rFonts w:asciiTheme="majorBidi" w:hAnsiTheme="majorBidi" w:cstheme="majorBidi"/>
          <w:sz w:val="26"/>
          <w:szCs w:val="26"/>
          <w:lang w:bidi="fa-IR"/>
        </w:rPr>
      </w:pPr>
      <w:r>
        <w:rPr>
          <w:rFonts w:asciiTheme="majorBidi" w:hAnsiTheme="majorBidi" w:cstheme="majorBidi"/>
          <w:sz w:val="26"/>
          <w:szCs w:val="26"/>
          <w:lang w:bidi="fa-IR"/>
        </w:rPr>
        <w:t xml:space="preserve">Reducing infused degree of </w:t>
      </w:r>
      <w:r w:rsidR="005846A4">
        <w:rPr>
          <w:rFonts w:asciiTheme="majorBidi" w:hAnsiTheme="majorBidi" w:cstheme="majorBidi"/>
          <w:sz w:val="26"/>
          <w:szCs w:val="26"/>
          <w:lang w:bidi="fa-IR"/>
        </w:rPr>
        <w:t xml:space="preserve">temperatures of  </w:t>
      </w:r>
      <w:r>
        <w:rPr>
          <w:rFonts w:asciiTheme="majorBidi" w:hAnsiTheme="majorBidi" w:cstheme="majorBidi"/>
          <w:sz w:val="26"/>
          <w:szCs w:val="26"/>
          <w:lang w:bidi="fa-IR"/>
        </w:rPr>
        <w:t>Bitumen</w:t>
      </w:r>
    </w:p>
    <w:p w:rsidR="005846A4" w:rsidRDefault="005846A4" w:rsidP="005846A4">
      <w:pPr>
        <w:pStyle w:val="ListParagraph"/>
        <w:numPr>
          <w:ilvl w:val="0"/>
          <w:numId w:val="9"/>
        </w:numPr>
        <w:jc w:val="both"/>
        <w:rPr>
          <w:rFonts w:asciiTheme="majorBidi" w:hAnsiTheme="majorBidi" w:cstheme="majorBidi"/>
          <w:sz w:val="26"/>
          <w:szCs w:val="26"/>
          <w:lang w:bidi="fa-IR"/>
        </w:rPr>
      </w:pPr>
      <w:r>
        <w:rPr>
          <w:rFonts w:asciiTheme="majorBidi" w:hAnsiTheme="majorBidi" w:cstheme="majorBidi"/>
          <w:sz w:val="26"/>
          <w:szCs w:val="26"/>
          <w:lang w:bidi="fa-IR"/>
        </w:rPr>
        <w:t>Increase of softening temperatures of Bitumen</w:t>
      </w:r>
    </w:p>
    <w:p w:rsidR="005846A4" w:rsidRPr="001E1A1B" w:rsidRDefault="005846A4" w:rsidP="00902F08">
      <w:pPr>
        <w:pStyle w:val="ListParagraph"/>
        <w:numPr>
          <w:ilvl w:val="0"/>
          <w:numId w:val="9"/>
        </w:numPr>
        <w:jc w:val="both"/>
        <w:rPr>
          <w:rFonts w:asciiTheme="majorBidi" w:hAnsiTheme="majorBidi" w:cstheme="majorBidi"/>
          <w:sz w:val="26"/>
          <w:szCs w:val="26"/>
          <w:lang w:bidi="fa-IR"/>
        </w:rPr>
      </w:pPr>
      <w:r>
        <w:rPr>
          <w:rFonts w:asciiTheme="majorBidi" w:hAnsiTheme="majorBidi" w:cstheme="majorBidi"/>
          <w:sz w:val="26"/>
          <w:szCs w:val="26"/>
          <w:lang w:bidi="fa-IR"/>
        </w:rPr>
        <w:t xml:space="preserve"> Increase of viscosity broke fiel</w:t>
      </w:r>
      <w:r w:rsidR="003628A3">
        <w:rPr>
          <w:rFonts w:asciiTheme="majorBidi" w:hAnsiTheme="majorBidi" w:cstheme="majorBidi"/>
          <w:sz w:val="26"/>
          <w:szCs w:val="26"/>
          <w:lang w:bidi="fa-IR"/>
        </w:rPr>
        <w:t>d of Bitumen</w:t>
      </w:r>
      <w:r>
        <w:rPr>
          <w:rFonts w:asciiTheme="majorBidi" w:hAnsiTheme="majorBidi" w:cstheme="majorBidi"/>
          <w:sz w:val="26"/>
          <w:szCs w:val="26"/>
          <w:lang w:bidi="fa-IR"/>
        </w:rPr>
        <w:t xml:space="preserve"> </w:t>
      </w:r>
    </w:p>
    <w:p w:rsidR="001D5C19" w:rsidRPr="00636ABB" w:rsidRDefault="001D5C19" w:rsidP="001D5C19">
      <w:pPr>
        <w:bidi/>
        <w:jc w:val="both"/>
        <w:rPr>
          <w:rFonts w:cs="B Zar"/>
          <w:sz w:val="26"/>
          <w:szCs w:val="26"/>
          <w:rtl/>
          <w:lang w:bidi="fa-IR"/>
        </w:rPr>
      </w:pPr>
    </w:p>
    <w:p w:rsidR="00636ABB" w:rsidRPr="00636ABB" w:rsidRDefault="00636ABB" w:rsidP="003628A3">
      <w:pPr>
        <w:bidi/>
        <w:jc w:val="center"/>
        <w:rPr>
          <w:rFonts w:cs="B Zar"/>
          <w:sz w:val="26"/>
          <w:szCs w:val="26"/>
        </w:rPr>
      </w:pPr>
      <w:r w:rsidRPr="00636ABB">
        <w:rPr>
          <w:rFonts w:cs="B Zar"/>
          <w:noProof/>
          <w:sz w:val="26"/>
          <w:szCs w:val="26"/>
          <w:rtl/>
        </w:rPr>
        <w:drawing>
          <wp:inline distT="0" distB="0" distL="0" distR="0">
            <wp:extent cx="2402052" cy="1804928"/>
            <wp:effectExtent l="19050" t="0" r="0" b="0"/>
            <wp:docPr id="18" name="Picture 13" descr="C:\Users\saeed\AppData\Local\Microsoft\Windows\Temporary Internet Files\Content.Word\DSC00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aeed\AppData\Local\Microsoft\Windows\Temporary Internet Files\Content.Word\DSC00914.jpg"/>
                    <pic:cNvPicPr>
                      <a:picLocks noChangeAspect="1" noChangeArrowheads="1"/>
                    </pic:cNvPicPr>
                  </pic:nvPicPr>
                  <pic:blipFill>
                    <a:blip r:embed="rId26" cstate="print"/>
                    <a:srcRect/>
                    <a:stretch>
                      <a:fillRect/>
                    </a:stretch>
                  </pic:blipFill>
                  <pic:spPr bwMode="auto">
                    <a:xfrm>
                      <a:off x="0" y="0"/>
                      <a:ext cx="2423793" cy="1821264"/>
                    </a:xfrm>
                    <a:prstGeom prst="rect">
                      <a:avLst/>
                    </a:prstGeom>
                    <a:ln>
                      <a:noFill/>
                    </a:ln>
                    <a:effectLst>
                      <a:softEdge rad="112500"/>
                    </a:effectLst>
                  </pic:spPr>
                </pic:pic>
              </a:graphicData>
            </a:graphic>
          </wp:inline>
        </w:drawing>
      </w:r>
    </w:p>
    <w:p w:rsidR="002162BB" w:rsidRPr="002162BB" w:rsidRDefault="002162BB" w:rsidP="002162BB">
      <w:pPr>
        <w:tabs>
          <w:tab w:val="left" w:pos="3990"/>
        </w:tabs>
        <w:bidi/>
        <w:jc w:val="both"/>
        <w:rPr>
          <w:i/>
          <w:iCs/>
          <w:sz w:val="28"/>
          <w:szCs w:val="28"/>
          <w:lang w:bidi="fa-IR"/>
        </w:rPr>
      </w:pPr>
    </w:p>
    <w:sectPr w:rsidR="002162BB" w:rsidRPr="002162BB" w:rsidSect="00202954">
      <w:pgSz w:w="12240" w:h="15840"/>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Zar">
    <w:altName w:val="Courier New"/>
    <w:charset w:val="B2"/>
    <w:family w:val="auto"/>
    <w:pitch w:val="variable"/>
    <w:sig w:usb0="00002000"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Nazanin">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B Lotus">
    <w:charset w:val="B2"/>
    <w:family w:val="auto"/>
    <w:pitch w:val="variable"/>
    <w:sig w:usb0="00002001" w:usb1="80000000" w:usb2="00000008" w:usb3="00000000" w:csb0="0000004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6249"/>
    <w:multiLevelType w:val="hybridMultilevel"/>
    <w:tmpl w:val="5F5483D2"/>
    <w:lvl w:ilvl="0" w:tplc="6C8E1378">
      <w:start w:val="1"/>
      <w:numFmt w:val="decimal"/>
      <w:lvlText w:val="%1."/>
      <w:lvlJc w:val="left"/>
      <w:pPr>
        <w:ind w:left="720" w:hanging="360"/>
      </w:pPr>
      <w:rPr>
        <w:rFonts w:asciiTheme="minorHAnsi" w:hAnsiTheme="minorHAnsi" w:cs="B Zar"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B0A50"/>
    <w:multiLevelType w:val="hybridMultilevel"/>
    <w:tmpl w:val="61F21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6F14FB"/>
    <w:multiLevelType w:val="hybridMultilevel"/>
    <w:tmpl w:val="92DEC8BE"/>
    <w:lvl w:ilvl="0" w:tplc="9B76893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6847E6"/>
    <w:multiLevelType w:val="hybridMultilevel"/>
    <w:tmpl w:val="328804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A2751F"/>
    <w:multiLevelType w:val="hybridMultilevel"/>
    <w:tmpl w:val="61F21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1F0013"/>
    <w:multiLevelType w:val="hybridMultilevel"/>
    <w:tmpl w:val="9806BF34"/>
    <w:lvl w:ilvl="0" w:tplc="0409000D">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6DD42794"/>
    <w:multiLevelType w:val="hybridMultilevel"/>
    <w:tmpl w:val="61F21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E30C0B"/>
    <w:multiLevelType w:val="hybridMultilevel"/>
    <w:tmpl w:val="4B22A7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A15791"/>
    <w:multiLevelType w:val="hybridMultilevel"/>
    <w:tmpl w:val="61F21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8"/>
  </w:num>
  <w:num w:numId="5">
    <w:abstractNumId w:val="4"/>
  </w:num>
  <w:num w:numId="6">
    <w:abstractNumId w:val="5"/>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485566"/>
    <w:rsid w:val="00000649"/>
    <w:rsid w:val="00000D13"/>
    <w:rsid w:val="00001893"/>
    <w:rsid w:val="00001DAD"/>
    <w:rsid w:val="00001F27"/>
    <w:rsid w:val="000020B2"/>
    <w:rsid w:val="00002642"/>
    <w:rsid w:val="0000285D"/>
    <w:rsid w:val="00002943"/>
    <w:rsid w:val="00002E7F"/>
    <w:rsid w:val="00003FE8"/>
    <w:rsid w:val="00004805"/>
    <w:rsid w:val="000049A9"/>
    <w:rsid w:val="00004C86"/>
    <w:rsid w:val="00005341"/>
    <w:rsid w:val="000056F8"/>
    <w:rsid w:val="00005AF9"/>
    <w:rsid w:val="00005D78"/>
    <w:rsid w:val="00005DE8"/>
    <w:rsid w:val="000062B0"/>
    <w:rsid w:val="00006572"/>
    <w:rsid w:val="00006655"/>
    <w:rsid w:val="00006877"/>
    <w:rsid w:val="000069BF"/>
    <w:rsid w:val="00006BB0"/>
    <w:rsid w:val="000071F5"/>
    <w:rsid w:val="000075AD"/>
    <w:rsid w:val="00010569"/>
    <w:rsid w:val="00010572"/>
    <w:rsid w:val="000106F3"/>
    <w:rsid w:val="0001177B"/>
    <w:rsid w:val="00011F76"/>
    <w:rsid w:val="00012DE5"/>
    <w:rsid w:val="00012E82"/>
    <w:rsid w:val="000132EE"/>
    <w:rsid w:val="00013590"/>
    <w:rsid w:val="00013B2E"/>
    <w:rsid w:val="00014624"/>
    <w:rsid w:val="000149BD"/>
    <w:rsid w:val="00015279"/>
    <w:rsid w:val="0001588F"/>
    <w:rsid w:val="00015924"/>
    <w:rsid w:val="00015B2C"/>
    <w:rsid w:val="00016425"/>
    <w:rsid w:val="00016627"/>
    <w:rsid w:val="00017A20"/>
    <w:rsid w:val="00020725"/>
    <w:rsid w:val="0002077F"/>
    <w:rsid w:val="00020D48"/>
    <w:rsid w:val="00020D9C"/>
    <w:rsid w:val="00021B58"/>
    <w:rsid w:val="00021E12"/>
    <w:rsid w:val="0002225B"/>
    <w:rsid w:val="0002249B"/>
    <w:rsid w:val="00022692"/>
    <w:rsid w:val="00022799"/>
    <w:rsid w:val="00023704"/>
    <w:rsid w:val="00023FF7"/>
    <w:rsid w:val="000247E2"/>
    <w:rsid w:val="00025209"/>
    <w:rsid w:val="000255E4"/>
    <w:rsid w:val="00025CC8"/>
    <w:rsid w:val="00025DE5"/>
    <w:rsid w:val="00026284"/>
    <w:rsid w:val="0002737A"/>
    <w:rsid w:val="00027ADD"/>
    <w:rsid w:val="00027AE2"/>
    <w:rsid w:val="000301B4"/>
    <w:rsid w:val="00030563"/>
    <w:rsid w:val="00030EB3"/>
    <w:rsid w:val="00031235"/>
    <w:rsid w:val="0003162D"/>
    <w:rsid w:val="0003180B"/>
    <w:rsid w:val="00032465"/>
    <w:rsid w:val="000325CD"/>
    <w:rsid w:val="000332B5"/>
    <w:rsid w:val="00033577"/>
    <w:rsid w:val="00033D8D"/>
    <w:rsid w:val="00034007"/>
    <w:rsid w:val="00034116"/>
    <w:rsid w:val="00034481"/>
    <w:rsid w:val="000347CF"/>
    <w:rsid w:val="00034D34"/>
    <w:rsid w:val="0003657F"/>
    <w:rsid w:val="00036CE6"/>
    <w:rsid w:val="000375E1"/>
    <w:rsid w:val="000401F2"/>
    <w:rsid w:val="00040F28"/>
    <w:rsid w:val="0004273F"/>
    <w:rsid w:val="0004349D"/>
    <w:rsid w:val="00043B5C"/>
    <w:rsid w:val="00043DEA"/>
    <w:rsid w:val="000440E9"/>
    <w:rsid w:val="0004420C"/>
    <w:rsid w:val="000448ED"/>
    <w:rsid w:val="00044B7E"/>
    <w:rsid w:val="000457F1"/>
    <w:rsid w:val="00045EA3"/>
    <w:rsid w:val="0004603B"/>
    <w:rsid w:val="00046394"/>
    <w:rsid w:val="00046449"/>
    <w:rsid w:val="000466C9"/>
    <w:rsid w:val="00046813"/>
    <w:rsid w:val="00046A3F"/>
    <w:rsid w:val="00047068"/>
    <w:rsid w:val="00047B48"/>
    <w:rsid w:val="00050071"/>
    <w:rsid w:val="00050324"/>
    <w:rsid w:val="00050634"/>
    <w:rsid w:val="00050AE7"/>
    <w:rsid w:val="00051898"/>
    <w:rsid w:val="00051B06"/>
    <w:rsid w:val="00052425"/>
    <w:rsid w:val="00052471"/>
    <w:rsid w:val="0005268B"/>
    <w:rsid w:val="00052ED6"/>
    <w:rsid w:val="000535C5"/>
    <w:rsid w:val="0005383B"/>
    <w:rsid w:val="00054275"/>
    <w:rsid w:val="000549A6"/>
    <w:rsid w:val="00055404"/>
    <w:rsid w:val="00055949"/>
    <w:rsid w:val="00056907"/>
    <w:rsid w:val="0005724C"/>
    <w:rsid w:val="000572B9"/>
    <w:rsid w:val="00057536"/>
    <w:rsid w:val="0005783E"/>
    <w:rsid w:val="00057C88"/>
    <w:rsid w:val="00057FBA"/>
    <w:rsid w:val="00060ABA"/>
    <w:rsid w:val="00060C71"/>
    <w:rsid w:val="000610A8"/>
    <w:rsid w:val="000610AA"/>
    <w:rsid w:val="00063477"/>
    <w:rsid w:val="000636D8"/>
    <w:rsid w:val="00063891"/>
    <w:rsid w:val="00063CCC"/>
    <w:rsid w:val="00064169"/>
    <w:rsid w:val="000650BF"/>
    <w:rsid w:val="0006520A"/>
    <w:rsid w:val="000656C3"/>
    <w:rsid w:val="00065FAA"/>
    <w:rsid w:val="00066BD3"/>
    <w:rsid w:val="00066C88"/>
    <w:rsid w:val="000670CB"/>
    <w:rsid w:val="00067113"/>
    <w:rsid w:val="0006766D"/>
    <w:rsid w:val="00067B5E"/>
    <w:rsid w:val="0007066A"/>
    <w:rsid w:val="00070B01"/>
    <w:rsid w:val="00070D68"/>
    <w:rsid w:val="00071195"/>
    <w:rsid w:val="0007138E"/>
    <w:rsid w:val="00071684"/>
    <w:rsid w:val="00074296"/>
    <w:rsid w:val="000748D8"/>
    <w:rsid w:val="00074913"/>
    <w:rsid w:val="00075D8E"/>
    <w:rsid w:val="000761B4"/>
    <w:rsid w:val="000768B1"/>
    <w:rsid w:val="00076C50"/>
    <w:rsid w:val="000772CA"/>
    <w:rsid w:val="00077AF0"/>
    <w:rsid w:val="000804D0"/>
    <w:rsid w:val="000809FA"/>
    <w:rsid w:val="000828D9"/>
    <w:rsid w:val="00083280"/>
    <w:rsid w:val="00083DCF"/>
    <w:rsid w:val="00084B69"/>
    <w:rsid w:val="00084B8F"/>
    <w:rsid w:val="00084F21"/>
    <w:rsid w:val="00085507"/>
    <w:rsid w:val="00085D61"/>
    <w:rsid w:val="0008603C"/>
    <w:rsid w:val="0008616D"/>
    <w:rsid w:val="00086314"/>
    <w:rsid w:val="0008679F"/>
    <w:rsid w:val="00086ECC"/>
    <w:rsid w:val="00086EE5"/>
    <w:rsid w:val="000872C2"/>
    <w:rsid w:val="00087460"/>
    <w:rsid w:val="00087775"/>
    <w:rsid w:val="00087F95"/>
    <w:rsid w:val="00090E18"/>
    <w:rsid w:val="00091C42"/>
    <w:rsid w:val="0009291A"/>
    <w:rsid w:val="000930E3"/>
    <w:rsid w:val="00093AD0"/>
    <w:rsid w:val="0009472F"/>
    <w:rsid w:val="0009509F"/>
    <w:rsid w:val="000951D5"/>
    <w:rsid w:val="00095301"/>
    <w:rsid w:val="000956B6"/>
    <w:rsid w:val="00095C7E"/>
    <w:rsid w:val="00096335"/>
    <w:rsid w:val="000965ED"/>
    <w:rsid w:val="000968E5"/>
    <w:rsid w:val="00096927"/>
    <w:rsid w:val="000977CB"/>
    <w:rsid w:val="00097B11"/>
    <w:rsid w:val="00097DA1"/>
    <w:rsid w:val="000A173B"/>
    <w:rsid w:val="000A2138"/>
    <w:rsid w:val="000A2849"/>
    <w:rsid w:val="000A3650"/>
    <w:rsid w:val="000A41FC"/>
    <w:rsid w:val="000A4501"/>
    <w:rsid w:val="000A50EB"/>
    <w:rsid w:val="000A55A8"/>
    <w:rsid w:val="000A6619"/>
    <w:rsid w:val="000A76D4"/>
    <w:rsid w:val="000B0C73"/>
    <w:rsid w:val="000B0CF5"/>
    <w:rsid w:val="000B14D5"/>
    <w:rsid w:val="000B1779"/>
    <w:rsid w:val="000B1D83"/>
    <w:rsid w:val="000B2225"/>
    <w:rsid w:val="000B2980"/>
    <w:rsid w:val="000B2B22"/>
    <w:rsid w:val="000B2B95"/>
    <w:rsid w:val="000B32A9"/>
    <w:rsid w:val="000B3716"/>
    <w:rsid w:val="000B4C2C"/>
    <w:rsid w:val="000B5A7C"/>
    <w:rsid w:val="000B71F6"/>
    <w:rsid w:val="000B740D"/>
    <w:rsid w:val="000B7920"/>
    <w:rsid w:val="000B7B9E"/>
    <w:rsid w:val="000B7E61"/>
    <w:rsid w:val="000C00B3"/>
    <w:rsid w:val="000C0860"/>
    <w:rsid w:val="000C0989"/>
    <w:rsid w:val="000C0BC2"/>
    <w:rsid w:val="000C0E1A"/>
    <w:rsid w:val="000C0E5F"/>
    <w:rsid w:val="000C17D2"/>
    <w:rsid w:val="000C1A96"/>
    <w:rsid w:val="000C1AD5"/>
    <w:rsid w:val="000C1D54"/>
    <w:rsid w:val="000C1DA1"/>
    <w:rsid w:val="000C1E96"/>
    <w:rsid w:val="000C230C"/>
    <w:rsid w:val="000C23F0"/>
    <w:rsid w:val="000C2670"/>
    <w:rsid w:val="000C2762"/>
    <w:rsid w:val="000C2C09"/>
    <w:rsid w:val="000C2DC7"/>
    <w:rsid w:val="000C325D"/>
    <w:rsid w:val="000C34A0"/>
    <w:rsid w:val="000C351A"/>
    <w:rsid w:val="000C3A05"/>
    <w:rsid w:val="000C3B42"/>
    <w:rsid w:val="000C4263"/>
    <w:rsid w:val="000C46FD"/>
    <w:rsid w:val="000C4885"/>
    <w:rsid w:val="000C4C39"/>
    <w:rsid w:val="000C58C4"/>
    <w:rsid w:val="000C5C2F"/>
    <w:rsid w:val="000C5FB7"/>
    <w:rsid w:val="000C60EF"/>
    <w:rsid w:val="000C67C7"/>
    <w:rsid w:val="000C6830"/>
    <w:rsid w:val="000C6AE1"/>
    <w:rsid w:val="000C6BD1"/>
    <w:rsid w:val="000C71D4"/>
    <w:rsid w:val="000C7943"/>
    <w:rsid w:val="000D04DE"/>
    <w:rsid w:val="000D07ED"/>
    <w:rsid w:val="000D0A23"/>
    <w:rsid w:val="000D0A2E"/>
    <w:rsid w:val="000D0D1F"/>
    <w:rsid w:val="000D0EC0"/>
    <w:rsid w:val="000D2538"/>
    <w:rsid w:val="000D2A44"/>
    <w:rsid w:val="000D30FD"/>
    <w:rsid w:val="000D3C06"/>
    <w:rsid w:val="000D4508"/>
    <w:rsid w:val="000D4ABF"/>
    <w:rsid w:val="000D5438"/>
    <w:rsid w:val="000D558A"/>
    <w:rsid w:val="000D5BFD"/>
    <w:rsid w:val="000D5E56"/>
    <w:rsid w:val="000D5FD4"/>
    <w:rsid w:val="000D6373"/>
    <w:rsid w:val="000D648F"/>
    <w:rsid w:val="000D6511"/>
    <w:rsid w:val="000D659B"/>
    <w:rsid w:val="000D6750"/>
    <w:rsid w:val="000D71B5"/>
    <w:rsid w:val="000D77FE"/>
    <w:rsid w:val="000E0133"/>
    <w:rsid w:val="000E065D"/>
    <w:rsid w:val="000E0A4A"/>
    <w:rsid w:val="000E0D66"/>
    <w:rsid w:val="000E0F76"/>
    <w:rsid w:val="000E13E2"/>
    <w:rsid w:val="000E1AE3"/>
    <w:rsid w:val="000E1C30"/>
    <w:rsid w:val="000E2684"/>
    <w:rsid w:val="000E27F9"/>
    <w:rsid w:val="000E29C3"/>
    <w:rsid w:val="000E2FF4"/>
    <w:rsid w:val="000E391E"/>
    <w:rsid w:val="000E53FD"/>
    <w:rsid w:val="000E5A61"/>
    <w:rsid w:val="000E5AA3"/>
    <w:rsid w:val="000E5C8C"/>
    <w:rsid w:val="000E642B"/>
    <w:rsid w:val="000E64AA"/>
    <w:rsid w:val="000E664A"/>
    <w:rsid w:val="000E7702"/>
    <w:rsid w:val="000E7F82"/>
    <w:rsid w:val="000F003C"/>
    <w:rsid w:val="000F009F"/>
    <w:rsid w:val="000F00DF"/>
    <w:rsid w:val="000F055A"/>
    <w:rsid w:val="000F0F1D"/>
    <w:rsid w:val="000F1739"/>
    <w:rsid w:val="000F1B81"/>
    <w:rsid w:val="000F1BBF"/>
    <w:rsid w:val="000F20B9"/>
    <w:rsid w:val="000F231E"/>
    <w:rsid w:val="000F2857"/>
    <w:rsid w:val="000F2C4B"/>
    <w:rsid w:val="000F3255"/>
    <w:rsid w:val="000F37EE"/>
    <w:rsid w:val="000F3873"/>
    <w:rsid w:val="000F4333"/>
    <w:rsid w:val="000F4815"/>
    <w:rsid w:val="000F4C7B"/>
    <w:rsid w:val="000F51FC"/>
    <w:rsid w:val="000F5207"/>
    <w:rsid w:val="000F5574"/>
    <w:rsid w:val="000F6160"/>
    <w:rsid w:val="000F62F1"/>
    <w:rsid w:val="000F6973"/>
    <w:rsid w:val="000F6D26"/>
    <w:rsid w:val="000F6D4E"/>
    <w:rsid w:val="000F6DC6"/>
    <w:rsid w:val="000F7755"/>
    <w:rsid w:val="00100917"/>
    <w:rsid w:val="00100921"/>
    <w:rsid w:val="00100A8D"/>
    <w:rsid w:val="00100B7B"/>
    <w:rsid w:val="00100EF4"/>
    <w:rsid w:val="0010286A"/>
    <w:rsid w:val="001029FC"/>
    <w:rsid w:val="00103F50"/>
    <w:rsid w:val="001046FD"/>
    <w:rsid w:val="0010475E"/>
    <w:rsid w:val="00104C50"/>
    <w:rsid w:val="001054CA"/>
    <w:rsid w:val="00105E8D"/>
    <w:rsid w:val="00105F65"/>
    <w:rsid w:val="0010636D"/>
    <w:rsid w:val="0010719A"/>
    <w:rsid w:val="0010745F"/>
    <w:rsid w:val="00107C6E"/>
    <w:rsid w:val="00110262"/>
    <w:rsid w:val="00110E9C"/>
    <w:rsid w:val="00110F76"/>
    <w:rsid w:val="00111117"/>
    <w:rsid w:val="001118BB"/>
    <w:rsid w:val="00111B44"/>
    <w:rsid w:val="00111DDF"/>
    <w:rsid w:val="00111E60"/>
    <w:rsid w:val="00112CC3"/>
    <w:rsid w:val="00112D69"/>
    <w:rsid w:val="001135CE"/>
    <w:rsid w:val="00113B28"/>
    <w:rsid w:val="00113BA9"/>
    <w:rsid w:val="0011492F"/>
    <w:rsid w:val="00114CF9"/>
    <w:rsid w:val="00114F29"/>
    <w:rsid w:val="00115578"/>
    <w:rsid w:val="00116271"/>
    <w:rsid w:val="00116589"/>
    <w:rsid w:val="001165DA"/>
    <w:rsid w:val="00116671"/>
    <w:rsid w:val="001166DA"/>
    <w:rsid w:val="001169AD"/>
    <w:rsid w:val="0011722C"/>
    <w:rsid w:val="0011727E"/>
    <w:rsid w:val="00117C2B"/>
    <w:rsid w:val="00117C9D"/>
    <w:rsid w:val="00120031"/>
    <w:rsid w:val="00120C7C"/>
    <w:rsid w:val="00120F3F"/>
    <w:rsid w:val="00121012"/>
    <w:rsid w:val="00121393"/>
    <w:rsid w:val="00121908"/>
    <w:rsid w:val="00121C9E"/>
    <w:rsid w:val="0012208A"/>
    <w:rsid w:val="00122323"/>
    <w:rsid w:val="00122387"/>
    <w:rsid w:val="00122F01"/>
    <w:rsid w:val="0012402F"/>
    <w:rsid w:val="001242D7"/>
    <w:rsid w:val="001248C4"/>
    <w:rsid w:val="00124BCD"/>
    <w:rsid w:val="0012548C"/>
    <w:rsid w:val="00125844"/>
    <w:rsid w:val="00125A2B"/>
    <w:rsid w:val="00125BBF"/>
    <w:rsid w:val="00125D20"/>
    <w:rsid w:val="00126035"/>
    <w:rsid w:val="00126073"/>
    <w:rsid w:val="0012646F"/>
    <w:rsid w:val="00126664"/>
    <w:rsid w:val="00126863"/>
    <w:rsid w:val="00127258"/>
    <w:rsid w:val="001275A6"/>
    <w:rsid w:val="00130144"/>
    <w:rsid w:val="00130686"/>
    <w:rsid w:val="00130880"/>
    <w:rsid w:val="001310A2"/>
    <w:rsid w:val="001310B3"/>
    <w:rsid w:val="001314F1"/>
    <w:rsid w:val="001319C7"/>
    <w:rsid w:val="00131DCF"/>
    <w:rsid w:val="00132232"/>
    <w:rsid w:val="00132B69"/>
    <w:rsid w:val="00132EF6"/>
    <w:rsid w:val="00133016"/>
    <w:rsid w:val="001334E6"/>
    <w:rsid w:val="001334F8"/>
    <w:rsid w:val="0013398A"/>
    <w:rsid w:val="00134688"/>
    <w:rsid w:val="00134E7B"/>
    <w:rsid w:val="00134FCA"/>
    <w:rsid w:val="0013502C"/>
    <w:rsid w:val="0013506B"/>
    <w:rsid w:val="00135790"/>
    <w:rsid w:val="00135877"/>
    <w:rsid w:val="00135ECD"/>
    <w:rsid w:val="00136682"/>
    <w:rsid w:val="00136DE9"/>
    <w:rsid w:val="00137ADD"/>
    <w:rsid w:val="00137EF5"/>
    <w:rsid w:val="00141451"/>
    <w:rsid w:val="00141918"/>
    <w:rsid w:val="0014272F"/>
    <w:rsid w:val="00142829"/>
    <w:rsid w:val="001429C5"/>
    <w:rsid w:val="001432B9"/>
    <w:rsid w:val="0014369E"/>
    <w:rsid w:val="001440D5"/>
    <w:rsid w:val="00144386"/>
    <w:rsid w:val="00145070"/>
    <w:rsid w:val="00145B07"/>
    <w:rsid w:val="0014620C"/>
    <w:rsid w:val="00147031"/>
    <w:rsid w:val="0014734E"/>
    <w:rsid w:val="00147867"/>
    <w:rsid w:val="001478D2"/>
    <w:rsid w:val="00147D17"/>
    <w:rsid w:val="00147D78"/>
    <w:rsid w:val="00147E12"/>
    <w:rsid w:val="00147F5D"/>
    <w:rsid w:val="00150E32"/>
    <w:rsid w:val="00150FB9"/>
    <w:rsid w:val="00151109"/>
    <w:rsid w:val="001515D1"/>
    <w:rsid w:val="00151F70"/>
    <w:rsid w:val="001527EA"/>
    <w:rsid w:val="00152C41"/>
    <w:rsid w:val="0015422D"/>
    <w:rsid w:val="001548C1"/>
    <w:rsid w:val="00155507"/>
    <w:rsid w:val="001557EA"/>
    <w:rsid w:val="00157282"/>
    <w:rsid w:val="00160392"/>
    <w:rsid w:val="00160428"/>
    <w:rsid w:val="00160947"/>
    <w:rsid w:val="00160A84"/>
    <w:rsid w:val="00160B1C"/>
    <w:rsid w:val="00160DB6"/>
    <w:rsid w:val="001612BD"/>
    <w:rsid w:val="0016151F"/>
    <w:rsid w:val="001617BF"/>
    <w:rsid w:val="001617EE"/>
    <w:rsid w:val="00161973"/>
    <w:rsid w:val="00162583"/>
    <w:rsid w:val="00163160"/>
    <w:rsid w:val="0016321A"/>
    <w:rsid w:val="00163253"/>
    <w:rsid w:val="00163A15"/>
    <w:rsid w:val="00164490"/>
    <w:rsid w:val="00164A5B"/>
    <w:rsid w:val="00164C5D"/>
    <w:rsid w:val="0016544E"/>
    <w:rsid w:val="001658A7"/>
    <w:rsid w:val="00165E41"/>
    <w:rsid w:val="00166374"/>
    <w:rsid w:val="00166EB0"/>
    <w:rsid w:val="001674D4"/>
    <w:rsid w:val="001676F5"/>
    <w:rsid w:val="001702F7"/>
    <w:rsid w:val="00170704"/>
    <w:rsid w:val="00170779"/>
    <w:rsid w:val="00170C43"/>
    <w:rsid w:val="00170E88"/>
    <w:rsid w:val="001717BA"/>
    <w:rsid w:val="00171C2C"/>
    <w:rsid w:val="00172982"/>
    <w:rsid w:val="001741FD"/>
    <w:rsid w:val="00174214"/>
    <w:rsid w:val="00174644"/>
    <w:rsid w:val="00174BF3"/>
    <w:rsid w:val="00174D17"/>
    <w:rsid w:val="001760D2"/>
    <w:rsid w:val="00176251"/>
    <w:rsid w:val="00176585"/>
    <w:rsid w:val="00176C1C"/>
    <w:rsid w:val="00176CD7"/>
    <w:rsid w:val="0017791E"/>
    <w:rsid w:val="00177B23"/>
    <w:rsid w:val="00180014"/>
    <w:rsid w:val="0018021A"/>
    <w:rsid w:val="00180293"/>
    <w:rsid w:val="001804F1"/>
    <w:rsid w:val="00180F15"/>
    <w:rsid w:val="00181405"/>
    <w:rsid w:val="00181B55"/>
    <w:rsid w:val="00181B7B"/>
    <w:rsid w:val="00181CC4"/>
    <w:rsid w:val="00181F5F"/>
    <w:rsid w:val="0018229C"/>
    <w:rsid w:val="00183B40"/>
    <w:rsid w:val="00183D1D"/>
    <w:rsid w:val="00183E37"/>
    <w:rsid w:val="00185110"/>
    <w:rsid w:val="001855B8"/>
    <w:rsid w:val="0018647D"/>
    <w:rsid w:val="00186C24"/>
    <w:rsid w:val="001871C6"/>
    <w:rsid w:val="00190C4B"/>
    <w:rsid w:val="0019125A"/>
    <w:rsid w:val="001914F3"/>
    <w:rsid w:val="001917FD"/>
    <w:rsid w:val="001928DC"/>
    <w:rsid w:val="001938FE"/>
    <w:rsid w:val="00193D60"/>
    <w:rsid w:val="00194FCA"/>
    <w:rsid w:val="00195FE5"/>
    <w:rsid w:val="001961B4"/>
    <w:rsid w:val="001963A3"/>
    <w:rsid w:val="00196978"/>
    <w:rsid w:val="00196AC4"/>
    <w:rsid w:val="001970B1"/>
    <w:rsid w:val="001A0D1F"/>
    <w:rsid w:val="001A1457"/>
    <w:rsid w:val="001A1784"/>
    <w:rsid w:val="001A196E"/>
    <w:rsid w:val="001A1CE2"/>
    <w:rsid w:val="001A1F2A"/>
    <w:rsid w:val="001A2027"/>
    <w:rsid w:val="001A20A5"/>
    <w:rsid w:val="001A2539"/>
    <w:rsid w:val="001A27F2"/>
    <w:rsid w:val="001A2D2D"/>
    <w:rsid w:val="001A32C1"/>
    <w:rsid w:val="001A36E4"/>
    <w:rsid w:val="001A3955"/>
    <w:rsid w:val="001A462A"/>
    <w:rsid w:val="001A48FA"/>
    <w:rsid w:val="001A493B"/>
    <w:rsid w:val="001A5362"/>
    <w:rsid w:val="001A5E70"/>
    <w:rsid w:val="001A5E8E"/>
    <w:rsid w:val="001A6124"/>
    <w:rsid w:val="001A7612"/>
    <w:rsid w:val="001A76C5"/>
    <w:rsid w:val="001B0033"/>
    <w:rsid w:val="001B0A82"/>
    <w:rsid w:val="001B0C8E"/>
    <w:rsid w:val="001B17D1"/>
    <w:rsid w:val="001B1D88"/>
    <w:rsid w:val="001B1EDF"/>
    <w:rsid w:val="001B2BC0"/>
    <w:rsid w:val="001B2FB5"/>
    <w:rsid w:val="001B3EF0"/>
    <w:rsid w:val="001B415D"/>
    <w:rsid w:val="001B42A9"/>
    <w:rsid w:val="001B50E0"/>
    <w:rsid w:val="001B589D"/>
    <w:rsid w:val="001B6264"/>
    <w:rsid w:val="001B66E3"/>
    <w:rsid w:val="001B6C13"/>
    <w:rsid w:val="001B7897"/>
    <w:rsid w:val="001B7E6B"/>
    <w:rsid w:val="001C0C2F"/>
    <w:rsid w:val="001C1A06"/>
    <w:rsid w:val="001C1A37"/>
    <w:rsid w:val="001C1B8E"/>
    <w:rsid w:val="001C25D3"/>
    <w:rsid w:val="001C337B"/>
    <w:rsid w:val="001C4184"/>
    <w:rsid w:val="001C4574"/>
    <w:rsid w:val="001C56E8"/>
    <w:rsid w:val="001C57E4"/>
    <w:rsid w:val="001C5FAE"/>
    <w:rsid w:val="001C6169"/>
    <w:rsid w:val="001C63AC"/>
    <w:rsid w:val="001C646C"/>
    <w:rsid w:val="001C68FE"/>
    <w:rsid w:val="001C6CB4"/>
    <w:rsid w:val="001D08E1"/>
    <w:rsid w:val="001D116B"/>
    <w:rsid w:val="001D180B"/>
    <w:rsid w:val="001D19FE"/>
    <w:rsid w:val="001D1C29"/>
    <w:rsid w:val="001D251C"/>
    <w:rsid w:val="001D2631"/>
    <w:rsid w:val="001D289A"/>
    <w:rsid w:val="001D2E76"/>
    <w:rsid w:val="001D31E3"/>
    <w:rsid w:val="001D3603"/>
    <w:rsid w:val="001D3B44"/>
    <w:rsid w:val="001D4848"/>
    <w:rsid w:val="001D48B0"/>
    <w:rsid w:val="001D4E6D"/>
    <w:rsid w:val="001D5684"/>
    <w:rsid w:val="001D5C19"/>
    <w:rsid w:val="001D5EA7"/>
    <w:rsid w:val="001D6C4B"/>
    <w:rsid w:val="001D6D57"/>
    <w:rsid w:val="001D7039"/>
    <w:rsid w:val="001D763F"/>
    <w:rsid w:val="001D7B2D"/>
    <w:rsid w:val="001E01C5"/>
    <w:rsid w:val="001E04FF"/>
    <w:rsid w:val="001E0D40"/>
    <w:rsid w:val="001E1892"/>
    <w:rsid w:val="001E1A1B"/>
    <w:rsid w:val="001E1E7A"/>
    <w:rsid w:val="001E1ED6"/>
    <w:rsid w:val="001E238D"/>
    <w:rsid w:val="001E2A11"/>
    <w:rsid w:val="001E349A"/>
    <w:rsid w:val="001E3D05"/>
    <w:rsid w:val="001E4112"/>
    <w:rsid w:val="001E44A0"/>
    <w:rsid w:val="001E4741"/>
    <w:rsid w:val="001E4C3C"/>
    <w:rsid w:val="001E4D88"/>
    <w:rsid w:val="001E57BE"/>
    <w:rsid w:val="001E5F57"/>
    <w:rsid w:val="001E62C4"/>
    <w:rsid w:val="001E6A50"/>
    <w:rsid w:val="001E75B8"/>
    <w:rsid w:val="001E7894"/>
    <w:rsid w:val="001F0409"/>
    <w:rsid w:val="001F0C0E"/>
    <w:rsid w:val="001F2282"/>
    <w:rsid w:val="001F254C"/>
    <w:rsid w:val="001F264F"/>
    <w:rsid w:val="001F26DC"/>
    <w:rsid w:val="001F27E3"/>
    <w:rsid w:val="001F2906"/>
    <w:rsid w:val="001F307E"/>
    <w:rsid w:val="001F381F"/>
    <w:rsid w:val="001F3E5D"/>
    <w:rsid w:val="001F3F77"/>
    <w:rsid w:val="001F404E"/>
    <w:rsid w:val="001F4A8A"/>
    <w:rsid w:val="001F4D32"/>
    <w:rsid w:val="001F507E"/>
    <w:rsid w:val="001F53BE"/>
    <w:rsid w:val="001F55D3"/>
    <w:rsid w:val="001F66D4"/>
    <w:rsid w:val="001F6E7E"/>
    <w:rsid w:val="001F7401"/>
    <w:rsid w:val="001F7A59"/>
    <w:rsid w:val="002000F5"/>
    <w:rsid w:val="002017F1"/>
    <w:rsid w:val="00201D8A"/>
    <w:rsid w:val="00201DE8"/>
    <w:rsid w:val="0020238B"/>
    <w:rsid w:val="00202705"/>
    <w:rsid w:val="00202954"/>
    <w:rsid w:val="0020299A"/>
    <w:rsid w:val="00202F90"/>
    <w:rsid w:val="00203295"/>
    <w:rsid w:val="00203AAB"/>
    <w:rsid w:val="00203CB3"/>
    <w:rsid w:val="00203D31"/>
    <w:rsid w:val="00203E52"/>
    <w:rsid w:val="00203FD1"/>
    <w:rsid w:val="0020432C"/>
    <w:rsid w:val="00204AA6"/>
    <w:rsid w:val="00204BAC"/>
    <w:rsid w:val="00205240"/>
    <w:rsid w:val="002052A1"/>
    <w:rsid w:val="00205664"/>
    <w:rsid w:val="00205BD6"/>
    <w:rsid w:val="00205CB8"/>
    <w:rsid w:val="00205CDB"/>
    <w:rsid w:val="00206E34"/>
    <w:rsid w:val="002070DC"/>
    <w:rsid w:val="00207515"/>
    <w:rsid w:val="0020766D"/>
    <w:rsid w:val="00207718"/>
    <w:rsid w:val="002079A2"/>
    <w:rsid w:val="002105E4"/>
    <w:rsid w:val="002110A6"/>
    <w:rsid w:val="00211A02"/>
    <w:rsid w:val="00211A55"/>
    <w:rsid w:val="0021215A"/>
    <w:rsid w:val="0021251C"/>
    <w:rsid w:val="002131B0"/>
    <w:rsid w:val="002132F4"/>
    <w:rsid w:val="002144BF"/>
    <w:rsid w:val="0021464A"/>
    <w:rsid w:val="00214D2E"/>
    <w:rsid w:val="00215B99"/>
    <w:rsid w:val="002162BB"/>
    <w:rsid w:val="002166B8"/>
    <w:rsid w:val="002167F5"/>
    <w:rsid w:val="00216B95"/>
    <w:rsid w:val="00216C36"/>
    <w:rsid w:val="00216C97"/>
    <w:rsid w:val="002176CE"/>
    <w:rsid w:val="002178EF"/>
    <w:rsid w:val="00217AE3"/>
    <w:rsid w:val="0022026E"/>
    <w:rsid w:val="00220B75"/>
    <w:rsid w:val="00220C9E"/>
    <w:rsid w:val="00220E6B"/>
    <w:rsid w:val="00221058"/>
    <w:rsid w:val="00221A0B"/>
    <w:rsid w:val="002221E4"/>
    <w:rsid w:val="00222287"/>
    <w:rsid w:val="0022231D"/>
    <w:rsid w:val="00222811"/>
    <w:rsid w:val="00222F8F"/>
    <w:rsid w:val="00223BB8"/>
    <w:rsid w:val="00223DBB"/>
    <w:rsid w:val="0022401C"/>
    <w:rsid w:val="00224D44"/>
    <w:rsid w:val="00224E55"/>
    <w:rsid w:val="002251A4"/>
    <w:rsid w:val="002262C8"/>
    <w:rsid w:val="002264BA"/>
    <w:rsid w:val="00226A3A"/>
    <w:rsid w:val="002304CC"/>
    <w:rsid w:val="00230645"/>
    <w:rsid w:val="0023098F"/>
    <w:rsid w:val="0023153A"/>
    <w:rsid w:val="002318DA"/>
    <w:rsid w:val="002318DF"/>
    <w:rsid w:val="00231D9E"/>
    <w:rsid w:val="00233425"/>
    <w:rsid w:val="00233A77"/>
    <w:rsid w:val="00235118"/>
    <w:rsid w:val="0023539A"/>
    <w:rsid w:val="002356EC"/>
    <w:rsid w:val="00235A3C"/>
    <w:rsid w:val="00235B92"/>
    <w:rsid w:val="00235D9E"/>
    <w:rsid w:val="00235DDA"/>
    <w:rsid w:val="00235E1B"/>
    <w:rsid w:val="00235ED6"/>
    <w:rsid w:val="0023635F"/>
    <w:rsid w:val="00236E98"/>
    <w:rsid w:val="00237A14"/>
    <w:rsid w:val="00237DFA"/>
    <w:rsid w:val="00241529"/>
    <w:rsid w:val="00241591"/>
    <w:rsid w:val="002418DB"/>
    <w:rsid w:val="00241A66"/>
    <w:rsid w:val="00241B46"/>
    <w:rsid w:val="0024280C"/>
    <w:rsid w:val="00242EF4"/>
    <w:rsid w:val="00243083"/>
    <w:rsid w:val="0024315A"/>
    <w:rsid w:val="0024390D"/>
    <w:rsid w:val="002457E6"/>
    <w:rsid w:val="00245B00"/>
    <w:rsid w:val="00246099"/>
    <w:rsid w:val="00246830"/>
    <w:rsid w:val="00246BBC"/>
    <w:rsid w:val="002470BA"/>
    <w:rsid w:val="00247459"/>
    <w:rsid w:val="00247E25"/>
    <w:rsid w:val="00250005"/>
    <w:rsid w:val="002500AD"/>
    <w:rsid w:val="00251265"/>
    <w:rsid w:val="00251839"/>
    <w:rsid w:val="00251A78"/>
    <w:rsid w:val="00251DCB"/>
    <w:rsid w:val="0025261A"/>
    <w:rsid w:val="00252B91"/>
    <w:rsid w:val="00252CD5"/>
    <w:rsid w:val="00253078"/>
    <w:rsid w:val="00253359"/>
    <w:rsid w:val="0025344D"/>
    <w:rsid w:val="0025368B"/>
    <w:rsid w:val="0025374E"/>
    <w:rsid w:val="00253F3F"/>
    <w:rsid w:val="00254181"/>
    <w:rsid w:val="00254206"/>
    <w:rsid w:val="00254B8F"/>
    <w:rsid w:val="002559FB"/>
    <w:rsid w:val="00255C60"/>
    <w:rsid w:val="00255E46"/>
    <w:rsid w:val="00256213"/>
    <w:rsid w:val="002564FC"/>
    <w:rsid w:val="00256897"/>
    <w:rsid w:val="00257500"/>
    <w:rsid w:val="00257A24"/>
    <w:rsid w:val="0026073C"/>
    <w:rsid w:val="00260DE3"/>
    <w:rsid w:val="00260E7F"/>
    <w:rsid w:val="002612E7"/>
    <w:rsid w:val="0026147C"/>
    <w:rsid w:val="00262664"/>
    <w:rsid w:val="002628B5"/>
    <w:rsid w:val="00263D72"/>
    <w:rsid w:val="002647FD"/>
    <w:rsid w:val="0026482E"/>
    <w:rsid w:val="00264941"/>
    <w:rsid w:val="00264B1B"/>
    <w:rsid w:val="00264E17"/>
    <w:rsid w:val="00264F69"/>
    <w:rsid w:val="00265D27"/>
    <w:rsid w:val="00266422"/>
    <w:rsid w:val="00266D56"/>
    <w:rsid w:val="00266FD0"/>
    <w:rsid w:val="00267136"/>
    <w:rsid w:val="00267860"/>
    <w:rsid w:val="0026798F"/>
    <w:rsid w:val="002679DA"/>
    <w:rsid w:val="00267A4B"/>
    <w:rsid w:val="002701A3"/>
    <w:rsid w:val="00270599"/>
    <w:rsid w:val="002706FF"/>
    <w:rsid w:val="00270A86"/>
    <w:rsid w:val="002710A5"/>
    <w:rsid w:val="00271107"/>
    <w:rsid w:val="00271655"/>
    <w:rsid w:val="00271A3C"/>
    <w:rsid w:val="00271AAF"/>
    <w:rsid w:val="00271C63"/>
    <w:rsid w:val="002728FE"/>
    <w:rsid w:val="00272BBA"/>
    <w:rsid w:val="00273FA5"/>
    <w:rsid w:val="002742D5"/>
    <w:rsid w:val="00274846"/>
    <w:rsid w:val="002750A4"/>
    <w:rsid w:val="002750FF"/>
    <w:rsid w:val="00275638"/>
    <w:rsid w:val="00275759"/>
    <w:rsid w:val="00275D6B"/>
    <w:rsid w:val="00275DC3"/>
    <w:rsid w:val="00275FB2"/>
    <w:rsid w:val="00275FF5"/>
    <w:rsid w:val="00276042"/>
    <w:rsid w:val="0027720C"/>
    <w:rsid w:val="002773C6"/>
    <w:rsid w:val="002777AF"/>
    <w:rsid w:val="00277827"/>
    <w:rsid w:val="00277D86"/>
    <w:rsid w:val="002801C8"/>
    <w:rsid w:val="00280521"/>
    <w:rsid w:val="00281740"/>
    <w:rsid w:val="00281A2F"/>
    <w:rsid w:val="00281A4B"/>
    <w:rsid w:val="00281BC7"/>
    <w:rsid w:val="0028264B"/>
    <w:rsid w:val="00282882"/>
    <w:rsid w:val="00282FDF"/>
    <w:rsid w:val="002830EE"/>
    <w:rsid w:val="00283194"/>
    <w:rsid w:val="00283431"/>
    <w:rsid w:val="00283EBF"/>
    <w:rsid w:val="002843A4"/>
    <w:rsid w:val="00284798"/>
    <w:rsid w:val="002847E4"/>
    <w:rsid w:val="00285716"/>
    <w:rsid w:val="00285D58"/>
    <w:rsid w:val="002863D5"/>
    <w:rsid w:val="00286AC2"/>
    <w:rsid w:val="00287645"/>
    <w:rsid w:val="00287809"/>
    <w:rsid w:val="00290FF7"/>
    <w:rsid w:val="00291635"/>
    <w:rsid w:val="00291B7F"/>
    <w:rsid w:val="00291BEE"/>
    <w:rsid w:val="00291EAB"/>
    <w:rsid w:val="002923A1"/>
    <w:rsid w:val="0029295F"/>
    <w:rsid w:val="00292E08"/>
    <w:rsid w:val="002939E8"/>
    <w:rsid w:val="00293D38"/>
    <w:rsid w:val="00293DFB"/>
    <w:rsid w:val="00294995"/>
    <w:rsid w:val="002949F9"/>
    <w:rsid w:val="00294C99"/>
    <w:rsid w:val="00294EF8"/>
    <w:rsid w:val="00295826"/>
    <w:rsid w:val="00295C4D"/>
    <w:rsid w:val="002961A1"/>
    <w:rsid w:val="002964A3"/>
    <w:rsid w:val="002967CF"/>
    <w:rsid w:val="002968E6"/>
    <w:rsid w:val="00296CEF"/>
    <w:rsid w:val="002979FE"/>
    <w:rsid w:val="00297D3A"/>
    <w:rsid w:val="002A17B2"/>
    <w:rsid w:val="002A1C0C"/>
    <w:rsid w:val="002A1DEF"/>
    <w:rsid w:val="002A2524"/>
    <w:rsid w:val="002A27C9"/>
    <w:rsid w:val="002A291D"/>
    <w:rsid w:val="002A2BC3"/>
    <w:rsid w:val="002A39B7"/>
    <w:rsid w:val="002A3A06"/>
    <w:rsid w:val="002A3B5C"/>
    <w:rsid w:val="002A43B9"/>
    <w:rsid w:val="002A4F13"/>
    <w:rsid w:val="002A52AF"/>
    <w:rsid w:val="002A63D9"/>
    <w:rsid w:val="002A6624"/>
    <w:rsid w:val="002A6CB2"/>
    <w:rsid w:val="002A712C"/>
    <w:rsid w:val="002A7865"/>
    <w:rsid w:val="002A7CED"/>
    <w:rsid w:val="002B0B16"/>
    <w:rsid w:val="002B0B1D"/>
    <w:rsid w:val="002B1652"/>
    <w:rsid w:val="002B1BEF"/>
    <w:rsid w:val="002B1E0D"/>
    <w:rsid w:val="002B1F68"/>
    <w:rsid w:val="002B203F"/>
    <w:rsid w:val="002B2418"/>
    <w:rsid w:val="002B26BF"/>
    <w:rsid w:val="002B27AB"/>
    <w:rsid w:val="002B2831"/>
    <w:rsid w:val="002B3935"/>
    <w:rsid w:val="002B3A3C"/>
    <w:rsid w:val="002B401B"/>
    <w:rsid w:val="002B443F"/>
    <w:rsid w:val="002B492E"/>
    <w:rsid w:val="002B49FE"/>
    <w:rsid w:val="002B571B"/>
    <w:rsid w:val="002B606E"/>
    <w:rsid w:val="002B6B83"/>
    <w:rsid w:val="002B6BB2"/>
    <w:rsid w:val="002B6DDE"/>
    <w:rsid w:val="002B6E06"/>
    <w:rsid w:val="002B78F9"/>
    <w:rsid w:val="002C0875"/>
    <w:rsid w:val="002C0DB4"/>
    <w:rsid w:val="002C0FA5"/>
    <w:rsid w:val="002C1470"/>
    <w:rsid w:val="002C14F4"/>
    <w:rsid w:val="002C197A"/>
    <w:rsid w:val="002C1EBB"/>
    <w:rsid w:val="002C20E2"/>
    <w:rsid w:val="002C2142"/>
    <w:rsid w:val="002C2670"/>
    <w:rsid w:val="002C27E2"/>
    <w:rsid w:val="002C2870"/>
    <w:rsid w:val="002C34C3"/>
    <w:rsid w:val="002C3D32"/>
    <w:rsid w:val="002C4AB1"/>
    <w:rsid w:val="002C4D7B"/>
    <w:rsid w:val="002C4EB4"/>
    <w:rsid w:val="002C5115"/>
    <w:rsid w:val="002C59B7"/>
    <w:rsid w:val="002C5C79"/>
    <w:rsid w:val="002C6744"/>
    <w:rsid w:val="002C6D83"/>
    <w:rsid w:val="002C72CE"/>
    <w:rsid w:val="002C7548"/>
    <w:rsid w:val="002C769E"/>
    <w:rsid w:val="002C7808"/>
    <w:rsid w:val="002C7C32"/>
    <w:rsid w:val="002D0B44"/>
    <w:rsid w:val="002D1DD1"/>
    <w:rsid w:val="002D2F83"/>
    <w:rsid w:val="002D33E5"/>
    <w:rsid w:val="002D34ED"/>
    <w:rsid w:val="002D3748"/>
    <w:rsid w:val="002D3A6F"/>
    <w:rsid w:val="002D3F97"/>
    <w:rsid w:val="002D576C"/>
    <w:rsid w:val="002D58AC"/>
    <w:rsid w:val="002D58E5"/>
    <w:rsid w:val="002D6261"/>
    <w:rsid w:val="002D6963"/>
    <w:rsid w:val="002D69C1"/>
    <w:rsid w:val="002D72CF"/>
    <w:rsid w:val="002E1780"/>
    <w:rsid w:val="002E1942"/>
    <w:rsid w:val="002E2096"/>
    <w:rsid w:val="002E218B"/>
    <w:rsid w:val="002E227C"/>
    <w:rsid w:val="002E253C"/>
    <w:rsid w:val="002E27B0"/>
    <w:rsid w:val="002E351B"/>
    <w:rsid w:val="002E35E4"/>
    <w:rsid w:val="002E4308"/>
    <w:rsid w:val="002E5098"/>
    <w:rsid w:val="002E50E5"/>
    <w:rsid w:val="002E5AAC"/>
    <w:rsid w:val="002E7B4A"/>
    <w:rsid w:val="002E7C9A"/>
    <w:rsid w:val="002E7FAB"/>
    <w:rsid w:val="002F0180"/>
    <w:rsid w:val="002F1298"/>
    <w:rsid w:val="002F1DC6"/>
    <w:rsid w:val="002F230D"/>
    <w:rsid w:val="002F301E"/>
    <w:rsid w:val="002F3DDF"/>
    <w:rsid w:val="002F403C"/>
    <w:rsid w:val="002F44CC"/>
    <w:rsid w:val="002F49BA"/>
    <w:rsid w:val="002F53AA"/>
    <w:rsid w:val="002F5658"/>
    <w:rsid w:val="002F5E5E"/>
    <w:rsid w:val="002F6158"/>
    <w:rsid w:val="002F6605"/>
    <w:rsid w:val="002F6610"/>
    <w:rsid w:val="002F6C09"/>
    <w:rsid w:val="002F723F"/>
    <w:rsid w:val="003000A3"/>
    <w:rsid w:val="00300460"/>
    <w:rsid w:val="003024B1"/>
    <w:rsid w:val="00302AC8"/>
    <w:rsid w:val="00303E3D"/>
    <w:rsid w:val="003042A6"/>
    <w:rsid w:val="0030465C"/>
    <w:rsid w:val="003047A2"/>
    <w:rsid w:val="00304D33"/>
    <w:rsid w:val="0030555A"/>
    <w:rsid w:val="0030666E"/>
    <w:rsid w:val="00306D1A"/>
    <w:rsid w:val="00306F36"/>
    <w:rsid w:val="0030704C"/>
    <w:rsid w:val="00307321"/>
    <w:rsid w:val="0030756B"/>
    <w:rsid w:val="0030771D"/>
    <w:rsid w:val="00307770"/>
    <w:rsid w:val="00307A49"/>
    <w:rsid w:val="00307D73"/>
    <w:rsid w:val="0031028A"/>
    <w:rsid w:val="003113E9"/>
    <w:rsid w:val="003115BD"/>
    <w:rsid w:val="00311B0C"/>
    <w:rsid w:val="00311DBC"/>
    <w:rsid w:val="00312803"/>
    <w:rsid w:val="00313535"/>
    <w:rsid w:val="003138FA"/>
    <w:rsid w:val="003139D0"/>
    <w:rsid w:val="00314346"/>
    <w:rsid w:val="00314832"/>
    <w:rsid w:val="003148D8"/>
    <w:rsid w:val="00314B1B"/>
    <w:rsid w:val="003152BA"/>
    <w:rsid w:val="0031540E"/>
    <w:rsid w:val="00315565"/>
    <w:rsid w:val="003159D2"/>
    <w:rsid w:val="00317226"/>
    <w:rsid w:val="00317CA2"/>
    <w:rsid w:val="00320039"/>
    <w:rsid w:val="00320310"/>
    <w:rsid w:val="003204EE"/>
    <w:rsid w:val="00320B5B"/>
    <w:rsid w:val="00321FA8"/>
    <w:rsid w:val="003223BD"/>
    <w:rsid w:val="00322E97"/>
    <w:rsid w:val="003237DD"/>
    <w:rsid w:val="00323FC5"/>
    <w:rsid w:val="003241AB"/>
    <w:rsid w:val="003244B1"/>
    <w:rsid w:val="00324A73"/>
    <w:rsid w:val="00324B11"/>
    <w:rsid w:val="00324B22"/>
    <w:rsid w:val="00324F75"/>
    <w:rsid w:val="0032585B"/>
    <w:rsid w:val="00325EBF"/>
    <w:rsid w:val="00325FE7"/>
    <w:rsid w:val="00326654"/>
    <w:rsid w:val="00326AA3"/>
    <w:rsid w:val="00326C6A"/>
    <w:rsid w:val="00326D20"/>
    <w:rsid w:val="00326DE9"/>
    <w:rsid w:val="00326FDC"/>
    <w:rsid w:val="00327263"/>
    <w:rsid w:val="00327400"/>
    <w:rsid w:val="00330063"/>
    <w:rsid w:val="00330A93"/>
    <w:rsid w:val="00330A9E"/>
    <w:rsid w:val="00330F0B"/>
    <w:rsid w:val="00331135"/>
    <w:rsid w:val="0033175B"/>
    <w:rsid w:val="00332289"/>
    <w:rsid w:val="00333E0F"/>
    <w:rsid w:val="0033481B"/>
    <w:rsid w:val="00334A74"/>
    <w:rsid w:val="00334FDB"/>
    <w:rsid w:val="00335E75"/>
    <w:rsid w:val="00336224"/>
    <w:rsid w:val="00336C89"/>
    <w:rsid w:val="00336D82"/>
    <w:rsid w:val="0033706A"/>
    <w:rsid w:val="00337259"/>
    <w:rsid w:val="00341ABA"/>
    <w:rsid w:val="00341CE8"/>
    <w:rsid w:val="00342476"/>
    <w:rsid w:val="00343E45"/>
    <w:rsid w:val="003444C8"/>
    <w:rsid w:val="0034480C"/>
    <w:rsid w:val="00344910"/>
    <w:rsid w:val="00344966"/>
    <w:rsid w:val="00344E8A"/>
    <w:rsid w:val="00345AB3"/>
    <w:rsid w:val="00345EE9"/>
    <w:rsid w:val="00346129"/>
    <w:rsid w:val="003469FF"/>
    <w:rsid w:val="00347297"/>
    <w:rsid w:val="00347A20"/>
    <w:rsid w:val="00350531"/>
    <w:rsid w:val="003505B2"/>
    <w:rsid w:val="00350725"/>
    <w:rsid w:val="00350CCC"/>
    <w:rsid w:val="00350DDC"/>
    <w:rsid w:val="00350FF6"/>
    <w:rsid w:val="00351680"/>
    <w:rsid w:val="00351EEC"/>
    <w:rsid w:val="003521D1"/>
    <w:rsid w:val="0035278A"/>
    <w:rsid w:val="003528BB"/>
    <w:rsid w:val="00352C78"/>
    <w:rsid w:val="00353521"/>
    <w:rsid w:val="00353E4C"/>
    <w:rsid w:val="00353F37"/>
    <w:rsid w:val="003547D9"/>
    <w:rsid w:val="003550A0"/>
    <w:rsid w:val="003555B6"/>
    <w:rsid w:val="003559F6"/>
    <w:rsid w:val="00355ECE"/>
    <w:rsid w:val="00356135"/>
    <w:rsid w:val="0035618C"/>
    <w:rsid w:val="0036054C"/>
    <w:rsid w:val="003605D1"/>
    <w:rsid w:val="00360AE6"/>
    <w:rsid w:val="0036126E"/>
    <w:rsid w:val="003614AB"/>
    <w:rsid w:val="00362026"/>
    <w:rsid w:val="0036238D"/>
    <w:rsid w:val="0036269D"/>
    <w:rsid w:val="003626CE"/>
    <w:rsid w:val="003628A3"/>
    <w:rsid w:val="00362E49"/>
    <w:rsid w:val="00362EBD"/>
    <w:rsid w:val="003630E8"/>
    <w:rsid w:val="003640D5"/>
    <w:rsid w:val="00365DFB"/>
    <w:rsid w:val="003666BC"/>
    <w:rsid w:val="00366DEC"/>
    <w:rsid w:val="003674A3"/>
    <w:rsid w:val="00367B1E"/>
    <w:rsid w:val="0037076E"/>
    <w:rsid w:val="00371B31"/>
    <w:rsid w:val="00371FF7"/>
    <w:rsid w:val="00372282"/>
    <w:rsid w:val="0037278D"/>
    <w:rsid w:val="0037282B"/>
    <w:rsid w:val="003728F5"/>
    <w:rsid w:val="00374138"/>
    <w:rsid w:val="003744D4"/>
    <w:rsid w:val="00374C43"/>
    <w:rsid w:val="003750FE"/>
    <w:rsid w:val="00375D9C"/>
    <w:rsid w:val="00376718"/>
    <w:rsid w:val="0037695C"/>
    <w:rsid w:val="00376EB5"/>
    <w:rsid w:val="00376EEE"/>
    <w:rsid w:val="00376F0E"/>
    <w:rsid w:val="00377BEA"/>
    <w:rsid w:val="00377C72"/>
    <w:rsid w:val="00377CDE"/>
    <w:rsid w:val="00377D42"/>
    <w:rsid w:val="00377D9E"/>
    <w:rsid w:val="00380084"/>
    <w:rsid w:val="0038044D"/>
    <w:rsid w:val="00380728"/>
    <w:rsid w:val="003817C7"/>
    <w:rsid w:val="00381A22"/>
    <w:rsid w:val="003832A0"/>
    <w:rsid w:val="00383DBA"/>
    <w:rsid w:val="0038477B"/>
    <w:rsid w:val="00384A28"/>
    <w:rsid w:val="00384BA3"/>
    <w:rsid w:val="00385887"/>
    <w:rsid w:val="00385944"/>
    <w:rsid w:val="00385B58"/>
    <w:rsid w:val="00385C0A"/>
    <w:rsid w:val="00386E9D"/>
    <w:rsid w:val="003871AA"/>
    <w:rsid w:val="00387205"/>
    <w:rsid w:val="003873AF"/>
    <w:rsid w:val="0038760E"/>
    <w:rsid w:val="00387EF6"/>
    <w:rsid w:val="0039032D"/>
    <w:rsid w:val="00390B45"/>
    <w:rsid w:val="003910A1"/>
    <w:rsid w:val="0039146C"/>
    <w:rsid w:val="00391736"/>
    <w:rsid w:val="00391AF7"/>
    <w:rsid w:val="003924AC"/>
    <w:rsid w:val="00393019"/>
    <w:rsid w:val="00393293"/>
    <w:rsid w:val="00393668"/>
    <w:rsid w:val="00393D2D"/>
    <w:rsid w:val="00393D7F"/>
    <w:rsid w:val="00393F63"/>
    <w:rsid w:val="00394626"/>
    <w:rsid w:val="00394823"/>
    <w:rsid w:val="0039539B"/>
    <w:rsid w:val="00395406"/>
    <w:rsid w:val="003966D4"/>
    <w:rsid w:val="003971F0"/>
    <w:rsid w:val="0039729C"/>
    <w:rsid w:val="003A076D"/>
    <w:rsid w:val="003A09DF"/>
    <w:rsid w:val="003A0CCE"/>
    <w:rsid w:val="003A0F1D"/>
    <w:rsid w:val="003A1191"/>
    <w:rsid w:val="003A14DB"/>
    <w:rsid w:val="003A1775"/>
    <w:rsid w:val="003A17DF"/>
    <w:rsid w:val="003A19E8"/>
    <w:rsid w:val="003A1F66"/>
    <w:rsid w:val="003A274B"/>
    <w:rsid w:val="003A2951"/>
    <w:rsid w:val="003A2AC9"/>
    <w:rsid w:val="003A2BE8"/>
    <w:rsid w:val="003A2BEA"/>
    <w:rsid w:val="003A2E9F"/>
    <w:rsid w:val="003A359B"/>
    <w:rsid w:val="003A37A6"/>
    <w:rsid w:val="003A3A0B"/>
    <w:rsid w:val="003A3BF0"/>
    <w:rsid w:val="003A3FDC"/>
    <w:rsid w:val="003A41F1"/>
    <w:rsid w:val="003A4F2C"/>
    <w:rsid w:val="003A527D"/>
    <w:rsid w:val="003A56E8"/>
    <w:rsid w:val="003A5B7A"/>
    <w:rsid w:val="003A5BB2"/>
    <w:rsid w:val="003A5BF1"/>
    <w:rsid w:val="003A5E9C"/>
    <w:rsid w:val="003A6190"/>
    <w:rsid w:val="003A6293"/>
    <w:rsid w:val="003A6471"/>
    <w:rsid w:val="003A6700"/>
    <w:rsid w:val="003A7315"/>
    <w:rsid w:val="003A7711"/>
    <w:rsid w:val="003A7943"/>
    <w:rsid w:val="003A7CAF"/>
    <w:rsid w:val="003B092F"/>
    <w:rsid w:val="003B0A74"/>
    <w:rsid w:val="003B0B04"/>
    <w:rsid w:val="003B2E2E"/>
    <w:rsid w:val="003B30FE"/>
    <w:rsid w:val="003B35FF"/>
    <w:rsid w:val="003B4571"/>
    <w:rsid w:val="003B4EA7"/>
    <w:rsid w:val="003B5217"/>
    <w:rsid w:val="003B5318"/>
    <w:rsid w:val="003B57E1"/>
    <w:rsid w:val="003B583E"/>
    <w:rsid w:val="003B5E15"/>
    <w:rsid w:val="003B6897"/>
    <w:rsid w:val="003B696A"/>
    <w:rsid w:val="003B6C16"/>
    <w:rsid w:val="003B7205"/>
    <w:rsid w:val="003B72E0"/>
    <w:rsid w:val="003B7638"/>
    <w:rsid w:val="003B7650"/>
    <w:rsid w:val="003C0C26"/>
    <w:rsid w:val="003C0F81"/>
    <w:rsid w:val="003C18FF"/>
    <w:rsid w:val="003C1E55"/>
    <w:rsid w:val="003C2122"/>
    <w:rsid w:val="003C24D5"/>
    <w:rsid w:val="003C26C8"/>
    <w:rsid w:val="003C32D0"/>
    <w:rsid w:val="003C3719"/>
    <w:rsid w:val="003C4017"/>
    <w:rsid w:val="003C4B8C"/>
    <w:rsid w:val="003C4CF5"/>
    <w:rsid w:val="003C6A56"/>
    <w:rsid w:val="003C7373"/>
    <w:rsid w:val="003D0191"/>
    <w:rsid w:val="003D0378"/>
    <w:rsid w:val="003D1144"/>
    <w:rsid w:val="003D1184"/>
    <w:rsid w:val="003D1594"/>
    <w:rsid w:val="003D1AA5"/>
    <w:rsid w:val="003D225E"/>
    <w:rsid w:val="003D2576"/>
    <w:rsid w:val="003D27AD"/>
    <w:rsid w:val="003D3DD7"/>
    <w:rsid w:val="003D403C"/>
    <w:rsid w:val="003D4051"/>
    <w:rsid w:val="003D4083"/>
    <w:rsid w:val="003D4D83"/>
    <w:rsid w:val="003D67A9"/>
    <w:rsid w:val="003D6885"/>
    <w:rsid w:val="003D6CBB"/>
    <w:rsid w:val="003D7053"/>
    <w:rsid w:val="003D7E8B"/>
    <w:rsid w:val="003E0087"/>
    <w:rsid w:val="003E0176"/>
    <w:rsid w:val="003E04B4"/>
    <w:rsid w:val="003E04C5"/>
    <w:rsid w:val="003E06C9"/>
    <w:rsid w:val="003E219C"/>
    <w:rsid w:val="003E22A5"/>
    <w:rsid w:val="003E322C"/>
    <w:rsid w:val="003E3E90"/>
    <w:rsid w:val="003E41F2"/>
    <w:rsid w:val="003E41F8"/>
    <w:rsid w:val="003E436F"/>
    <w:rsid w:val="003E4582"/>
    <w:rsid w:val="003E5BF2"/>
    <w:rsid w:val="003E5E3C"/>
    <w:rsid w:val="003E5F6A"/>
    <w:rsid w:val="003E6888"/>
    <w:rsid w:val="003E7E51"/>
    <w:rsid w:val="003F0439"/>
    <w:rsid w:val="003F0AAF"/>
    <w:rsid w:val="003F0CA5"/>
    <w:rsid w:val="003F2737"/>
    <w:rsid w:val="003F2CC3"/>
    <w:rsid w:val="003F31BC"/>
    <w:rsid w:val="003F3446"/>
    <w:rsid w:val="003F3B7C"/>
    <w:rsid w:val="003F450A"/>
    <w:rsid w:val="003F469A"/>
    <w:rsid w:val="003F46B2"/>
    <w:rsid w:val="003F5BD2"/>
    <w:rsid w:val="003F6A06"/>
    <w:rsid w:val="003F6BD0"/>
    <w:rsid w:val="004000A4"/>
    <w:rsid w:val="00400BF2"/>
    <w:rsid w:val="00400D2A"/>
    <w:rsid w:val="00400DDB"/>
    <w:rsid w:val="00400EE7"/>
    <w:rsid w:val="00401CB0"/>
    <w:rsid w:val="004022AD"/>
    <w:rsid w:val="0040232C"/>
    <w:rsid w:val="0040296D"/>
    <w:rsid w:val="0040443D"/>
    <w:rsid w:val="00404A11"/>
    <w:rsid w:val="00404FBE"/>
    <w:rsid w:val="004055D0"/>
    <w:rsid w:val="00405F19"/>
    <w:rsid w:val="00406C23"/>
    <w:rsid w:val="00407D21"/>
    <w:rsid w:val="00407F10"/>
    <w:rsid w:val="00410211"/>
    <w:rsid w:val="00410B61"/>
    <w:rsid w:val="00410EE9"/>
    <w:rsid w:val="00410FC3"/>
    <w:rsid w:val="00411051"/>
    <w:rsid w:val="00411493"/>
    <w:rsid w:val="00411C1C"/>
    <w:rsid w:val="004120A8"/>
    <w:rsid w:val="0041211B"/>
    <w:rsid w:val="00412C01"/>
    <w:rsid w:val="0041339A"/>
    <w:rsid w:val="004135B0"/>
    <w:rsid w:val="00413896"/>
    <w:rsid w:val="00413A20"/>
    <w:rsid w:val="00413E05"/>
    <w:rsid w:val="00414286"/>
    <w:rsid w:val="004142D2"/>
    <w:rsid w:val="004147FD"/>
    <w:rsid w:val="00414A7A"/>
    <w:rsid w:val="004150AB"/>
    <w:rsid w:val="00415943"/>
    <w:rsid w:val="00415E13"/>
    <w:rsid w:val="00416469"/>
    <w:rsid w:val="004169E5"/>
    <w:rsid w:val="00417A3C"/>
    <w:rsid w:val="00420158"/>
    <w:rsid w:val="004208D3"/>
    <w:rsid w:val="00420CEE"/>
    <w:rsid w:val="00420E2C"/>
    <w:rsid w:val="004214B2"/>
    <w:rsid w:val="00421B00"/>
    <w:rsid w:val="00421B92"/>
    <w:rsid w:val="00421BE0"/>
    <w:rsid w:val="00421D5E"/>
    <w:rsid w:val="00421FF5"/>
    <w:rsid w:val="0042332E"/>
    <w:rsid w:val="0042354A"/>
    <w:rsid w:val="00423766"/>
    <w:rsid w:val="004238DF"/>
    <w:rsid w:val="00423B13"/>
    <w:rsid w:val="00423B75"/>
    <w:rsid w:val="00423E61"/>
    <w:rsid w:val="00424BBD"/>
    <w:rsid w:val="00424C6E"/>
    <w:rsid w:val="00425150"/>
    <w:rsid w:val="00425169"/>
    <w:rsid w:val="00425274"/>
    <w:rsid w:val="0042545F"/>
    <w:rsid w:val="004254E6"/>
    <w:rsid w:val="004254EC"/>
    <w:rsid w:val="00425597"/>
    <w:rsid w:val="0042560A"/>
    <w:rsid w:val="00425753"/>
    <w:rsid w:val="00425DE3"/>
    <w:rsid w:val="00425F7A"/>
    <w:rsid w:val="00426261"/>
    <w:rsid w:val="00426CEC"/>
    <w:rsid w:val="00426E97"/>
    <w:rsid w:val="00427117"/>
    <w:rsid w:val="00427445"/>
    <w:rsid w:val="00427966"/>
    <w:rsid w:val="00427BD9"/>
    <w:rsid w:val="00427FA4"/>
    <w:rsid w:val="00430226"/>
    <w:rsid w:val="00431C5C"/>
    <w:rsid w:val="00431F5F"/>
    <w:rsid w:val="0043240C"/>
    <w:rsid w:val="00432469"/>
    <w:rsid w:val="00432567"/>
    <w:rsid w:val="00432965"/>
    <w:rsid w:val="00432AE0"/>
    <w:rsid w:val="00432BB3"/>
    <w:rsid w:val="00433F8A"/>
    <w:rsid w:val="00434808"/>
    <w:rsid w:val="004351AA"/>
    <w:rsid w:val="00435305"/>
    <w:rsid w:val="00435BC4"/>
    <w:rsid w:val="00436B7B"/>
    <w:rsid w:val="00437586"/>
    <w:rsid w:val="0043786F"/>
    <w:rsid w:val="00437981"/>
    <w:rsid w:val="004401EC"/>
    <w:rsid w:val="00440746"/>
    <w:rsid w:val="0044084D"/>
    <w:rsid w:val="00440DFD"/>
    <w:rsid w:val="004412EC"/>
    <w:rsid w:val="004418D8"/>
    <w:rsid w:val="00441EF8"/>
    <w:rsid w:val="0044212B"/>
    <w:rsid w:val="004421C1"/>
    <w:rsid w:val="004425B6"/>
    <w:rsid w:val="0044276D"/>
    <w:rsid w:val="0044312B"/>
    <w:rsid w:val="00443A51"/>
    <w:rsid w:val="00444876"/>
    <w:rsid w:val="00444956"/>
    <w:rsid w:val="00444B48"/>
    <w:rsid w:val="004451FE"/>
    <w:rsid w:val="004464C5"/>
    <w:rsid w:val="00450011"/>
    <w:rsid w:val="00451028"/>
    <w:rsid w:val="0045111B"/>
    <w:rsid w:val="00451253"/>
    <w:rsid w:val="00451799"/>
    <w:rsid w:val="00452A9F"/>
    <w:rsid w:val="00452CE7"/>
    <w:rsid w:val="0045304B"/>
    <w:rsid w:val="00453249"/>
    <w:rsid w:val="00454411"/>
    <w:rsid w:val="004567D6"/>
    <w:rsid w:val="0046000F"/>
    <w:rsid w:val="004600B6"/>
    <w:rsid w:val="004606C0"/>
    <w:rsid w:val="00460C36"/>
    <w:rsid w:val="0046183F"/>
    <w:rsid w:val="004623C7"/>
    <w:rsid w:val="004625BF"/>
    <w:rsid w:val="00462712"/>
    <w:rsid w:val="00462AE8"/>
    <w:rsid w:val="00462C68"/>
    <w:rsid w:val="00462EEE"/>
    <w:rsid w:val="0046304E"/>
    <w:rsid w:val="00463E4C"/>
    <w:rsid w:val="00464672"/>
    <w:rsid w:val="0046485C"/>
    <w:rsid w:val="004650A0"/>
    <w:rsid w:val="00465157"/>
    <w:rsid w:val="004654BA"/>
    <w:rsid w:val="0046562B"/>
    <w:rsid w:val="004658AC"/>
    <w:rsid w:val="004661B0"/>
    <w:rsid w:val="00466C7B"/>
    <w:rsid w:val="004674BD"/>
    <w:rsid w:val="00467D48"/>
    <w:rsid w:val="00470BAF"/>
    <w:rsid w:val="00470CCE"/>
    <w:rsid w:val="00470E25"/>
    <w:rsid w:val="00470E83"/>
    <w:rsid w:val="0047146E"/>
    <w:rsid w:val="004715A4"/>
    <w:rsid w:val="00471E3F"/>
    <w:rsid w:val="00471E7C"/>
    <w:rsid w:val="00471EAA"/>
    <w:rsid w:val="0047210B"/>
    <w:rsid w:val="004722BB"/>
    <w:rsid w:val="00472C79"/>
    <w:rsid w:val="0047393F"/>
    <w:rsid w:val="00473A36"/>
    <w:rsid w:val="00473F61"/>
    <w:rsid w:val="0047562F"/>
    <w:rsid w:val="004758FC"/>
    <w:rsid w:val="0047639E"/>
    <w:rsid w:val="004766ED"/>
    <w:rsid w:val="00476756"/>
    <w:rsid w:val="00476999"/>
    <w:rsid w:val="004769B2"/>
    <w:rsid w:val="00477391"/>
    <w:rsid w:val="0047787B"/>
    <w:rsid w:val="00477D65"/>
    <w:rsid w:val="00480CA1"/>
    <w:rsid w:val="00480E1C"/>
    <w:rsid w:val="00482121"/>
    <w:rsid w:val="0048269F"/>
    <w:rsid w:val="004836C8"/>
    <w:rsid w:val="00483D32"/>
    <w:rsid w:val="0048436A"/>
    <w:rsid w:val="00485566"/>
    <w:rsid w:val="00485C43"/>
    <w:rsid w:val="00485E8E"/>
    <w:rsid w:val="00485FAD"/>
    <w:rsid w:val="00485FC8"/>
    <w:rsid w:val="004864AF"/>
    <w:rsid w:val="0049022D"/>
    <w:rsid w:val="004902DC"/>
    <w:rsid w:val="004902E2"/>
    <w:rsid w:val="00490458"/>
    <w:rsid w:val="0049160F"/>
    <w:rsid w:val="00491C6D"/>
    <w:rsid w:val="00491DCA"/>
    <w:rsid w:val="00492432"/>
    <w:rsid w:val="00492642"/>
    <w:rsid w:val="00493AAC"/>
    <w:rsid w:val="00493F4E"/>
    <w:rsid w:val="00494140"/>
    <w:rsid w:val="00494268"/>
    <w:rsid w:val="00494492"/>
    <w:rsid w:val="004949C3"/>
    <w:rsid w:val="004952BA"/>
    <w:rsid w:val="00495B02"/>
    <w:rsid w:val="00496619"/>
    <w:rsid w:val="00496C74"/>
    <w:rsid w:val="00497763"/>
    <w:rsid w:val="0049778E"/>
    <w:rsid w:val="00497832"/>
    <w:rsid w:val="00497C2A"/>
    <w:rsid w:val="00497C92"/>
    <w:rsid w:val="004A01AF"/>
    <w:rsid w:val="004A1723"/>
    <w:rsid w:val="004A2E52"/>
    <w:rsid w:val="004A32DA"/>
    <w:rsid w:val="004A39B3"/>
    <w:rsid w:val="004A4095"/>
    <w:rsid w:val="004A43B9"/>
    <w:rsid w:val="004A43E7"/>
    <w:rsid w:val="004A44DB"/>
    <w:rsid w:val="004A4FB1"/>
    <w:rsid w:val="004A5FBB"/>
    <w:rsid w:val="004A677E"/>
    <w:rsid w:val="004A7265"/>
    <w:rsid w:val="004A7285"/>
    <w:rsid w:val="004A7608"/>
    <w:rsid w:val="004A7AF4"/>
    <w:rsid w:val="004B0965"/>
    <w:rsid w:val="004B0F61"/>
    <w:rsid w:val="004B12D1"/>
    <w:rsid w:val="004B1570"/>
    <w:rsid w:val="004B18F5"/>
    <w:rsid w:val="004B2ABE"/>
    <w:rsid w:val="004B2CCE"/>
    <w:rsid w:val="004B2D12"/>
    <w:rsid w:val="004B2D7F"/>
    <w:rsid w:val="004B2E73"/>
    <w:rsid w:val="004B3004"/>
    <w:rsid w:val="004B3E76"/>
    <w:rsid w:val="004B419B"/>
    <w:rsid w:val="004B4483"/>
    <w:rsid w:val="004B4C4F"/>
    <w:rsid w:val="004B6B47"/>
    <w:rsid w:val="004B7221"/>
    <w:rsid w:val="004B7D67"/>
    <w:rsid w:val="004C0C67"/>
    <w:rsid w:val="004C1221"/>
    <w:rsid w:val="004C1403"/>
    <w:rsid w:val="004C167A"/>
    <w:rsid w:val="004C19FF"/>
    <w:rsid w:val="004C1A24"/>
    <w:rsid w:val="004C1B00"/>
    <w:rsid w:val="004C2862"/>
    <w:rsid w:val="004C2CEC"/>
    <w:rsid w:val="004C3385"/>
    <w:rsid w:val="004C3505"/>
    <w:rsid w:val="004C4206"/>
    <w:rsid w:val="004C4482"/>
    <w:rsid w:val="004C4F5B"/>
    <w:rsid w:val="004C5327"/>
    <w:rsid w:val="004C534A"/>
    <w:rsid w:val="004C5B49"/>
    <w:rsid w:val="004D0A1A"/>
    <w:rsid w:val="004D10A9"/>
    <w:rsid w:val="004D1264"/>
    <w:rsid w:val="004D1C50"/>
    <w:rsid w:val="004D2CBD"/>
    <w:rsid w:val="004D3930"/>
    <w:rsid w:val="004D3CB9"/>
    <w:rsid w:val="004D4B0D"/>
    <w:rsid w:val="004D4FFC"/>
    <w:rsid w:val="004D52A2"/>
    <w:rsid w:val="004D589B"/>
    <w:rsid w:val="004D63B0"/>
    <w:rsid w:val="004D7763"/>
    <w:rsid w:val="004D7BE6"/>
    <w:rsid w:val="004D7C62"/>
    <w:rsid w:val="004E0850"/>
    <w:rsid w:val="004E08FC"/>
    <w:rsid w:val="004E0AB2"/>
    <w:rsid w:val="004E0D44"/>
    <w:rsid w:val="004E14CD"/>
    <w:rsid w:val="004E2D1B"/>
    <w:rsid w:val="004E3222"/>
    <w:rsid w:val="004E3B6D"/>
    <w:rsid w:val="004E4580"/>
    <w:rsid w:val="004E4BF0"/>
    <w:rsid w:val="004E4C90"/>
    <w:rsid w:val="004E62DE"/>
    <w:rsid w:val="004E63B9"/>
    <w:rsid w:val="004E66F4"/>
    <w:rsid w:val="004E6B7E"/>
    <w:rsid w:val="004E721A"/>
    <w:rsid w:val="004E7E3B"/>
    <w:rsid w:val="004F00DA"/>
    <w:rsid w:val="004F08C9"/>
    <w:rsid w:val="004F0C2D"/>
    <w:rsid w:val="004F0EF6"/>
    <w:rsid w:val="004F12A2"/>
    <w:rsid w:val="004F12B1"/>
    <w:rsid w:val="004F1AB6"/>
    <w:rsid w:val="004F1F4C"/>
    <w:rsid w:val="004F1FA7"/>
    <w:rsid w:val="004F317E"/>
    <w:rsid w:val="004F3808"/>
    <w:rsid w:val="004F3903"/>
    <w:rsid w:val="004F395D"/>
    <w:rsid w:val="004F3CF0"/>
    <w:rsid w:val="004F3DED"/>
    <w:rsid w:val="004F42DC"/>
    <w:rsid w:val="004F43AF"/>
    <w:rsid w:val="004F496D"/>
    <w:rsid w:val="004F613B"/>
    <w:rsid w:val="004F6166"/>
    <w:rsid w:val="004F6FF5"/>
    <w:rsid w:val="004F722A"/>
    <w:rsid w:val="004F7515"/>
    <w:rsid w:val="004F7901"/>
    <w:rsid w:val="004F7EBC"/>
    <w:rsid w:val="00500396"/>
    <w:rsid w:val="005007A2"/>
    <w:rsid w:val="00500AD4"/>
    <w:rsid w:val="00501CE9"/>
    <w:rsid w:val="0050256B"/>
    <w:rsid w:val="00502810"/>
    <w:rsid w:val="00502B79"/>
    <w:rsid w:val="00503DB6"/>
    <w:rsid w:val="00503E80"/>
    <w:rsid w:val="00504338"/>
    <w:rsid w:val="00504FE0"/>
    <w:rsid w:val="005051C9"/>
    <w:rsid w:val="00505319"/>
    <w:rsid w:val="00506798"/>
    <w:rsid w:val="00506D4A"/>
    <w:rsid w:val="0050709A"/>
    <w:rsid w:val="0050729B"/>
    <w:rsid w:val="00507428"/>
    <w:rsid w:val="00507FDE"/>
    <w:rsid w:val="00510100"/>
    <w:rsid w:val="00510827"/>
    <w:rsid w:val="00510A17"/>
    <w:rsid w:val="0051111A"/>
    <w:rsid w:val="005113B9"/>
    <w:rsid w:val="005113F4"/>
    <w:rsid w:val="005114C9"/>
    <w:rsid w:val="0051174A"/>
    <w:rsid w:val="00511A4D"/>
    <w:rsid w:val="00511B88"/>
    <w:rsid w:val="00511D50"/>
    <w:rsid w:val="00511E0A"/>
    <w:rsid w:val="00512409"/>
    <w:rsid w:val="0051245E"/>
    <w:rsid w:val="005127E1"/>
    <w:rsid w:val="0051290E"/>
    <w:rsid w:val="0051294E"/>
    <w:rsid w:val="00512B45"/>
    <w:rsid w:val="005139D6"/>
    <w:rsid w:val="00514BD8"/>
    <w:rsid w:val="0051599A"/>
    <w:rsid w:val="00515EFA"/>
    <w:rsid w:val="005160A0"/>
    <w:rsid w:val="00516431"/>
    <w:rsid w:val="005165A1"/>
    <w:rsid w:val="0051678D"/>
    <w:rsid w:val="00516ED9"/>
    <w:rsid w:val="00516EF2"/>
    <w:rsid w:val="00517386"/>
    <w:rsid w:val="00517B50"/>
    <w:rsid w:val="00520058"/>
    <w:rsid w:val="0052042F"/>
    <w:rsid w:val="00520CD1"/>
    <w:rsid w:val="00520E2D"/>
    <w:rsid w:val="005214D9"/>
    <w:rsid w:val="0052171B"/>
    <w:rsid w:val="00522A73"/>
    <w:rsid w:val="005239A9"/>
    <w:rsid w:val="00523B28"/>
    <w:rsid w:val="00523BC1"/>
    <w:rsid w:val="00523D98"/>
    <w:rsid w:val="005241EB"/>
    <w:rsid w:val="0052460E"/>
    <w:rsid w:val="00526086"/>
    <w:rsid w:val="005262C4"/>
    <w:rsid w:val="005269CE"/>
    <w:rsid w:val="00526D52"/>
    <w:rsid w:val="00527165"/>
    <w:rsid w:val="0052737D"/>
    <w:rsid w:val="005273F3"/>
    <w:rsid w:val="00527F78"/>
    <w:rsid w:val="00530CDC"/>
    <w:rsid w:val="00530D03"/>
    <w:rsid w:val="00530D43"/>
    <w:rsid w:val="0053119D"/>
    <w:rsid w:val="005311AD"/>
    <w:rsid w:val="00531590"/>
    <w:rsid w:val="00532008"/>
    <w:rsid w:val="00532299"/>
    <w:rsid w:val="00532389"/>
    <w:rsid w:val="00532498"/>
    <w:rsid w:val="005327B9"/>
    <w:rsid w:val="005327FF"/>
    <w:rsid w:val="00532CD1"/>
    <w:rsid w:val="00533425"/>
    <w:rsid w:val="00533AD5"/>
    <w:rsid w:val="00534565"/>
    <w:rsid w:val="0053576A"/>
    <w:rsid w:val="00535FC1"/>
    <w:rsid w:val="00536440"/>
    <w:rsid w:val="00536A7D"/>
    <w:rsid w:val="005371C1"/>
    <w:rsid w:val="00537603"/>
    <w:rsid w:val="00537887"/>
    <w:rsid w:val="00537FE8"/>
    <w:rsid w:val="00540CF7"/>
    <w:rsid w:val="00540F7A"/>
    <w:rsid w:val="00541A7F"/>
    <w:rsid w:val="0054265E"/>
    <w:rsid w:val="00543130"/>
    <w:rsid w:val="005431B8"/>
    <w:rsid w:val="00544B52"/>
    <w:rsid w:val="00544E55"/>
    <w:rsid w:val="005450AD"/>
    <w:rsid w:val="0054567A"/>
    <w:rsid w:val="0054588A"/>
    <w:rsid w:val="005458A4"/>
    <w:rsid w:val="005458EB"/>
    <w:rsid w:val="00546C4C"/>
    <w:rsid w:val="0054737C"/>
    <w:rsid w:val="005473CD"/>
    <w:rsid w:val="00547843"/>
    <w:rsid w:val="005478E8"/>
    <w:rsid w:val="00547A3E"/>
    <w:rsid w:val="00547DB2"/>
    <w:rsid w:val="00547E67"/>
    <w:rsid w:val="0055038A"/>
    <w:rsid w:val="00550392"/>
    <w:rsid w:val="005505C3"/>
    <w:rsid w:val="00550A13"/>
    <w:rsid w:val="00552D88"/>
    <w:rsid w:val="00553C6B"/>
    <w:rsid w:val="005543B5"/>
    <w:rsid w:val="00554FD2"/>
    <w:rsid w:val="0055599C"/>
    <w:rsid w:val="00555A0E"/>
    <w:rsid w:val="00555B33"/>
    <w:rsid w:val="00555EDF"/>
    <w:rsid w:val="005561B9"/>
    <w:rsid w:val="00556378"/>
    <w:rsid w:val="00556887"/>
    <w:rsid w:val="00557933"/>
    <w:rsid w:val="0055797A"/>
    <w:rsid w:val="00557DD3"/>
    <w:rsid w:val="00560E48"/>
    <w:rsid w:val="00561B13"/>
    <w:rsid w:val="0056274B"/>
    <w:rsid w:val="00562922"/>
    <w:rsid w:val="0056298F"/>
    <w:rsid w:val="00562D2E"/>
    <w:rsid w:val="00562DB2"/>
    <w:rsid w:val="00563F21"/>
    <w:rsid w:val="00564151"/>
    <w:rsid w:val="00564465"/>
    <w:rsid w:val="00564B49"/>
    <w:rsid w:val="005650BD"/>
    <w:rsid w:val="0056519D"/>
    <w:rsid w:val="005655D3"/>
    <w:rsid w:val="00566162"/>
    <w:rsid w:val="005661BB"/>
    <w:rsid w:val="0056645A"/>
    <w:rsid w:val="00566511"/>
    <w:rsid w:val="0056658B"/>
    <w:rsid w:val="00566720"/>
    <w:rsid w:val="00566A70"/>
    <w:rsid w:val="00566BAE"/>
    <w:rsid w:val="00567949"/>
    <w:rsid w:val="00567F97"/>
    <w:rsid w:val="005702C1"/>
    <w:rsid w:val="0057070A"/>
    <w:rsid w:val="00570A4A"/>
    <w:rsid w:val="00570C9D"/>
    <w:rsid w:val="00570E49"/>
    <w:rsid w:val="00571CA5"/>
    <w:rsid w:val="00571DC9"/>
    <w:rsid w:val="005721C4"/>
    <w:rsid w:val="00572686"/>
    <w:rsid w:val="00572D49"/>
    <w:rsid w:val="00572D4B"/>
    <w:rsid w:val="005732AF"/>
    <w:rsid w:val="005733FE"/>
    <w:rsid w:val="00573806"/>
    <w:rsid w:val="00573933"/>
    <w:rsid w:val="005739E2"/>
    <w:rsid w:val="00574842"/>
    <w:rsid w:val="00574EC2"/>
    <w:rsid w:val="00575EAA"/>
    <w:rsid w:val="00575F94"/>
    <w:rsid w:val="00577880"/>
    <w:rsid w:val="00577CF6"/>
    <w:rsid w:val="0058024E"/>
    <w:rsid w:val="00581887"/>
    <w:rsid w:val="00581A42"/>
    <w:rsid w:val="00582123"/>
    <w:rsid w:val="005821BE"/>
    <w:rsid w:val="005836B1"/>
    <w:rsid w:val="005846A4"/>
    <w:rsid w:val="005853CC"/>
    <w:rsid w:val="00585585"/>
    <w:rsid w:val="00585B4C"/>
    <w:rsid w:val="00586647"/>
    <w:rsid w:val="0058673E"/>
    <w:rsid w:val="00586F37"/>
    <w:rsid w:val="00586FF1"/>
    <w:rsid w:val="005871BA"/>
    <w:rsid w:val="0058797A"/>
    <w:rsid w:val="00587D7B"/>
    <w:rsid w:val="00590611"/>
    <w:rsid w:val="00591FFE"/>
    <w:rsid w:val="005922B6"/>
    <w:rsid w:val="005930B2"/>
    <w:rsid w:val="0059342C"/>
    <w:rsid w:val="0059399E"/>
    <w:rsid w:val="005939F4"/>
    <w:rsid w:val="0059405C"/>
    <w:rsid w:val="005949F3"/>
    <w:rsid w:val="00594D29"/>
    <w:rsid w:val="00594EB9"/>
    <w:rsid w:val="00595736"/>
    <w:rsid w:val="005958AB"/>
    <w:rsid w:val="005961EC"/>
    <w:rsid w:val="00596351"/>
    <w:rsid w:val="00597564"/>
    <w:rsid w:val="005A0467"/>
    <w:rsid w:val="005A0E29"/>
    <w:rsid w:val="005A0F1B"/>
    <w:rsid w:val="005A1460"/>
    <w:rsid w:val="005A202E"/>
    <w:rsid w:val="005A2522"/>
    <w:rsid w:val="005A39A4"/>
    <w:rsid w:val="005A456B"/>
    <w:rsid w:val="005A4839"/>
    <w:rsid w:val="005A486C"/>
    <w:rsid w:val="005A4D37"/>
    <w:rsid w:val="005A4F23"/>
    <w:rsid w:val="005A5262"/>
    <w:rsid w:val="005A5321"/>
    <w:rsid w:val="005A5519"/>
    <w:rsid w:val="005A5E7E"/>
    <w:rsid w:val="005A6011"/>
    <w:rsid w:val="005A6790"/>
    <w:rsid w:val="005A72A9"/>
    <w:rsid w:val="005B0749"/>
    <w:rsid w:val="005B0A87"/>
    <w:rsid w:val="005B0B4A"/>
    <w:rsid w:val="005B0F82"/>
    <w:rsid w:val="005B117C"/>
    <w:rsid w:val="005B12E0"/>
    <w:rsid w:val="005B2594"/>
    <w:rsid w:val="005B380D"/>
    <w:rsid w:val="005B398D"/>
    <w:rsid w:val="005B3FF0"/>
    <w:rsid w:val="005B41B8"/>
    <w:rsid w:val="005B47DB"/>
    <w:rsid w:val="005B4C55"/>
    <w:rsid w:val="005B526B"/>
    <w:rsid w:val="005B5402"/>
    <w:rsid w:val="005B5696"/>
    <w:rsid w:val="005B6E9E"/>
    <w:rsid w:val="005B708D"/>
    <w:rsid w:val="005B71F6"/>
    <w:rsid w:val="005C01D6"/>
    <w:rsid w:val="005C0542"/>
    <w:rsid w:val="005C06A2"/>
    <w:rsid w:val="005C0866"/>
    <w:rsid w:val="005C0A9F"/>
    <w:rsid w:val="005C0CF8"/>
    <w:rsid w:val="005C1C31"/>
    <w:rsid w:val="005C1D7E"/>
    <w:rsid w:val="005C206A"/>
    <w:rsid w:val="005C22E5"/>
    <w:rsid w:val="005C2ACC"/>
    <w:rsid w:val="005C2B59"/>
    <w:rsid w:val="005C2DEA"/>
    <w:rsid w:val="005C2E40"/>
    <w:rsid w:val="005C32C0"/>
    <w:rsid w:val="005C371F"/>
    <w:rsid w:val="005C3BAA"/>
    <w:rsid w:val="005C3C2C"/>
    <w:rsid w:val="005C5964"/>
    <w:rsid w:val="005C5DBE"/>
    <w:rsid w:val="005C6223"/>
    <w:rsid w:val="005C7B8D"/>
    <w:rsid w:val="005C7CA2"/>
    <w:rsid w:val="005C7E51"/>
    <w:rsid w:val="005C7EE4"/>
    <w:rsid w:val="005D0177"/>
    <w:rsid w:val="005D039C"/>
    <w:rsid w:val="005D096A"/>
    <w:rsid w:val="005D0C23"/>
    <w:rsid w:val="005D0CC6"/>
    <w:rsid w:val="005D0D34"/>
    <w:rsid w:val="005D0EBC"/>
    <w:rsid w:val="005D3474"/>
    <w:rsid w:val="005D3B8A"/>
    <w:rsid w:val="005D46E3"/>
    <w:rsid w:val="005D4B80"/>
    <w:rsid w:val="005D55F7"/>
    <w:rsid w:val="005D57A4"/>
    <w:rsid w:val="005D60AB"/>
    <w:rsid w:val="005D722A"/>
    <w:rsid w:val="005D72E6"/>
    <w:rsid w:val="005D7EF6"/>
    <w:rsid w:val="005E05C1"/>
    <w:rsid w:val="005E104E"/>
    <w:rsid w:val="005E1087"/>
    <w:rsid w:val="005E1483"/>
    <w:rsid w:val="005E19BB"/>
    <w:rsid w:val="005E1F97"/>
    <w:rsid w:val="005E2A68"/>
    <w:rsid w:val="005E3275"/>
    <w:rsid w:val="005E35A7"/>
    <w:rsid w:val="005E39EE"/>
    <w:rsid w:val="005E4024"/>
    <w:rsid w:val="005E4112"/>
    <w:rsid w:val="005E4EB2"/>
    <w:rsid w:val="005E5B66"/>
    <w:rsid w:val="005E607D"/>
    <w:rsid w:val="005E6EF5"/>
    <w:rsid w:val="005E7F74"/>
    <w:rsid w:val="005F0B14"/>
    <w:rsid w:val="005F118E"/>
    <w:rsid w:val="005F20DC"/>
    <w:rsid w:val="005F2C7E"/>
    <w:rsid w:val="005F30FF"/>
    <w:rsid w:val="005F37F6"/>
    <w:rsid w:val="005F425A"/>
    <w:rsid w:val="005F47FA"/>
    <w:rsid w:val="005F4B35"/>
    <w:rsid w:val="005F5017"/>
    <w:rsid w:val="005F51ED"/>
    <w:rsid w:val="005F5AF1"/>
    <w:rsid w:val="005F5E8B"/>
    <w:rsid w:val="005F666D"/>
    <w:rsid w:val="005F6B19"/>
    <w:rsid w:val="005F71BE"/>
    <w:rsid w:val="005F77BA"/>
    <w:rsid w:val="005F7F7E"/>
    <w:rsid w:val="00601416"/>
    <w:rsid w:val="00601637"/>
    <w:rsid w:val="0060197F"/>
    <w:rsid w:val="00601AD6"/>
    <w:rsid w:val="006020FB"/>
    <w:rsid w:val="00602819"/>
    <w:rsid w:val="006045CB"/>
    <w:rsid w:val="00604EED"/>
    <w:rsid w:val="00604F03"/>
    <w:rsid w:val="006052F0"/>
    <w:rsid w:val="006057D3"/>
    <w:rsid w:val="00606B42"/>
    <w:rsid w:val="0060730F"/>
    <w:rsid w:val="006076C8"/>
    <w:rsid w:val="006078CB"/>
    <w:rsid w:val="00607BD9"/>
    <w:rsid w:val="00607F0A"/>
    <w:rsid w:val="0061024A"/>
    <w:rsid w:val="006105F7"/>
    <w:rsid w:val="006107E0"/>
    <w:rsid w:val="00611802"/>
    <w:rsid w:val="00611DFA"/>
    <w:rsid w:val="00612F67"/>
    <w:rsid w:val="00613355"/>
    <w:rsid w:val="00613A2D"/>
    <w:rsid w:val="00613C0A"/>
    <w:rsid w:val="006145DF"/>
    <w:rsid w:val="00614778"/>
    <w:rsid w:val="006147F7"/>
    <w:rsid w:val="00614933"/>
    <w:rsid w:val="00614BE2"/>
    <w:rsid w:val="0061581B"/>
    <w:rsid w:val="00615B9A"/>
    <w:rsid w:val="00615BF9"/>
    <w:rsid w:val="00615D46"/>
    <w:rsid w:val="00615F9C"/>
    <w:rsid w:val="006165AD"/>
    <w:rsid w:val="006173BA"/>
    <w:rsid w:val="00617405"/>
    <w:rsid w:val="006201B5"/>
    <w:rsid w:val="0062052A"/>
    <w:rsid w:val="0062241B"/>
    <w:rsid w:val="00622839"/>
    <w:rsid w:val="00622BC9"/>
    <w:rsid w:val="0062319F"/>
    <w:rsid w:val="00623F9B"/>
    <w:rsid w:val="0062454B"/>
    <w:rsid w:val="006245BB"/>
    <w:rsid w:val="006245E0"/>
    <w:rsid w:val="006247A4"/>
    <w:rsid w:val="0062483B"/>
    <w:rsid w:val="0062564E"/>
    <w:rsid w:val="00625F57"/>
    <w:rsid w:val="0062660C"/>
    <w:rsid w:val="0062703B"/>
    <w:rsid w:val="00627630"/>
    <w:rsid w:val="00630A89"/>
    <w:rsid w:val="0063110C"/>
    <w:rsid w:val="006313A2"/>
    <w:rsid w:val="006325B0"/>
    <w:rsid w:val="006326EF"/>
    <w:rsid w:val="00632745"/>
    <w:rsid w:val="006329C8"/>
    <w:rsid w:val="00632EAB"/>
    <w:rsid w:val="00633199"/>
    <w:rsid w:val="00633327"/>
    <w:rsid w:val="006333BD"/>
    <w:rsid w:val="006339DF"/>
    <w:rsid w:val="0063425D"/>
    <w:rsid w:val="00634C34"/>
    <w:rsid w:val="00635164"/>
    <w:rsid w:val="006354C1"/>
    <w:rsid w:val="0063597E"/>
    <w:rsid w:val="00636A41"/>
    <w:rsid w:val="00636ABB"/>
    <w:rsid w:val="0063761B"/>
    <w:rsid w:val="0064076E"/>
    <w:rsid w:val="006407D4"/>
    <w:rsid w:val="00640C98"/>
    <w:rsid w:val="00640DDC"/>
    <w:rsid w:val="00641A31"/>
    <w:rsid w:val="00642369"/>
    <w:rsid w:val="00642CC6"/>
    <w:rsid w:val="00642CFC"/>
    <w:rsid w:val="00643169"/>
    <w:rsid w:val="0064375F"/>
    <w:rsid w:val="006437C0"/>
    <w:rsid w:val="00643B06"/>
    <w:rsid w:val="006444EE"/>
    <w:rsid w:val="00644681"/>
    <w:rsid w:val="00644756"/>
    <w:rsid w:val="00645003"/>
    <w:rsid w:val="0064554B"/>
    <w:rsid w:val="006457E8"/>
    <w:rsid w:val="0064654A"/>
    <w:rsid w:val="00646621"/>
    <w:rsid w:val="00646D1A"/>
    <w:rsid w:val="00647463"/>
    <w:rsid w:val="0064798B"/>
    <w:rsid w:val="00650079"/>
    <w:rsid w:val="00650256"/>
    <w:rsid w:val="0065057F"/>
    <w:rsid w:val="0065091E"/>
    <w:rsid w:val="00650995"/>
    <w:rsid w:val="00650DFF"/>
    <w:rsid w:val="00650E9F"/>
    <w:rsid w:val="006521B2"/>
    <w:rsid w:val="00652264"/>
    <w:rsid w:val="006528EF"/>
    <w:rsid w:val="00653435"/>
    <w:rsid w:val="0065397D"/>
    <w:rsid w:val="006539CB"/>
    <w:rsid w:val="00654392"/>
    <w:rsid w:val="00654835"/>
    <w:rsid w:val="00654C6D"/>
    <w:rsid w:val="00655085"/>
    <w:rsid w:val="00655172"/>
    <w:rsid w:val="00655A3B"/>
    <w:rsid w:val="006563E8"/>
    <w:rsid w:val="00656F28"/>
    <w:rsid w:val="00656FAA"/>
    <w:rsid w:val="00657E42"/>
    <w:rsid w:val="0066000E"/>
    <w:rsid w:val="00660032"/>
    <w:rsid w:val="00660743"/>
    <w:rsid w:val="0066346B"/>
    <w:rsid w:val="0066377E"/>
    <w:rsid w:val="006639DE"/>
    <w:rsid w:val="00664483"/>
    <w:rsid w:val="00664966"/>
    <w:rsid w:val="00665A7F"/>
    <w:rsid w:val="00665D52"/>
    <w:rsid w:val="0066602F"/>
    <w:rsid w:val="0066607B"/>
    <w:rsid w:val="00666D8E"/>
    <w:rsid w:val="0066733C"/>
    <w:rsid w:val="00667698"/>
    <w:rsid w:val="0067085A"/>
    <w:rsid w:val="0067209E"/>
    <w:rsid w:val="00672183"/>
    <w:rsid w:val="00672985"/>
    <w:rsid w:val="00672D59"/>
    <w:rsid w:val="00673269"/>
    <w:rsid w:val="00674512"/>
    <w:rsid w:val="00674669"/>
    <w:rsid w:val="00674686"/>
    <w:rsid w:val="006746AE"/>
    <w:rsid w:val="00674BD2"/>
    <w:rsid w:val="00674E92"/>
    <w:rsid w:val="00674F01"/>
    <w:rsid w:val="00674F04"/>
    <w:rsid w:val="00674F69"/>
    <w:rsid w:val="0067505B"/>
    <w:rsid w:val="00675466"/>
    <w:rsid w:val="0067595F"/>
    <w:rsid w:val="0067599E"/>
    <w:rsid w:val="00675F6C"/>
    <w:rsid w:val="0067617B"/>
    <w:rsid w:val="00676223"/>
    <w:rsid w:val="00676316"/>
    <w:rsid w:val="006766C6"/>
    <w:rsid w:val="0067710E"/>
    <w:rsid w:val="00677138"/>
    <w:rsid w:val="006771F1"/>
    <w:rsid w:val="006773A9"/>
    <w:rsid w:val="00677545"/>
    <w:rsid w:val="0068016E"/>
    <w:rsid w:val="00680223"/>
    <w:rsid w:val="006802EA"/>
    <w:rsid w:val="0068057C"/>
    <w:rsid w:val="00680D0E"/>
    <w:rsid w:val="0068229F"/>
    <w:rsid w:val="00683998"/>
    <w:rsid w:val="00684800"/>
    <w:rsid w:val="00684DDA"/>
    <w:rsid w:val="00684DE7"/>
    <w:rsid w:val="006853F1"/>
    <w:rsid w:val="00685DF2"/>
    <w:rsid w:val="00686280"/>
    <w:rsid w:val="00686B87"/>
    <w:rsid w:val="00686EFE"/>
    <w:rsid w:val="00687572"/>
    <w:rsid w:val="00687A5D"/>
    <w:rsid w:val="0069029F"/>
    <w:rsid w:val="006906D5"/>
    <w:rsid w:val="00690838"/>
    <w:rsid w:val="00690C52"/>
    <w:rsid w:val="00691DA0"/>
    <w:rsid w:val="00691E63"/>
    <w:rsid w:val="00692367"/>
    <w:rsid w:val="0069280A"/>
    <w:rsid w:val="00692C10"/>
    <w:rsid w:val="0069359D"/>
    <w:rsid w:val="00694323"/>
    <w:rsid w:val="00694509"/>
    <w:rsid w:val="00694759"/>
    <w:rsid w:val="00694917"/>
    <w:rsid w:val="00694E19"/>
    <w:rsid w:val="0069541C"/>
    <w:rsid w:val="0069606D"/>
    <w:rsid w:val="0069621C"/>
    <w:rsid w:val="00696610"/>
    <w:rsid w:val="00696725"/>
    <w:rsid w:val="00696F06"/>
    <w:rsid w:val="00697684"/>
    <w:rsid w:val="00697AE9"/>
    <w:rsid w:val="00697B2B"/>
    <w:rsid w:val="006A04E3"/>
    <w:rsid w:val="006A0C5B"/>
    <w:rsid w:val="006A0D59"/>
    <w:rsid w:val="006A0EC7"/>
    <w:rsid w:val="006A1395"/>
    <w:rsid w:val="006A1E99"/>
    <w:rsid w:val="006A2438"/>
    <w:rsid w:val="006A26AC"/>
    <w:rsid w:val="006A29DE"/>
    <w:rsid w:val="006A3B56"/>
    <w:rsid w:val="006A4713"/>
    <w:rsid w:val="006A47FC"/>
    <w:rsid w:val="006A5F13"/>
    <w:rsid w:val="006A75BB"/>
    <w:rsid w:val="006A77D6"/>
    <w:rsid w:val="006A791E"/>
    <w:rsid w:val="006A7CAD"/>
    <w:rsid w:val="006A7CE6"/>
    <w:rsid w:val="006A7EA8"/>
    <w:rsid w:val="006B046B"/>
    <w:rsid w:val="006B144E"/>
    <w:rsid w:val="006B1732"/>
    <w:rsid w:val="006B24D4"/>
    <w:rsid w:val="006B31B0"/>
    <w:rsid w:val="006B3518"/>
    <w:rsid w:val="006B353E"/>
    <w:rsid w:val="006B3BA0"/>
    <w:rsid w:val="006B3F5A"/>
    <w:rsid w:val="006B426A"/>
    <w:rsid w:val="006B44FB"/>
    <w:rsid w:val="006B47B2"/>
    <w:rsid w:val="006B501F"/>
    <w:rsid w:val="006B51B3"/>
    <w:rsid w:val="006B5B0B"/>
    <w:rsid w:val="006B6747"/>
    <w:rsid w:val="006B6777"/>
    <w:rsid w:val="006B6826"/>
    <w:rsid w:val="006B6857"/>
    <w:rsid w:val="006B6997"/>
    <w:rsid w:val="006B6AB2"/>
    <w:rsid w:val="006B6F41"/>
    <w:rsid w:val="006B764A"/>
    <w:rsid w:val="006C0323"/>
    <w:rsid w:val="006C0767"/>
    <w:rsid w:val="006C076D"/>
    <w:rsid w:val="006C0E22"/>
    <w:rsid w:val="006C10B6"/>
    <w:rsid w:val="006C1224"/>
    <w:rsid w:val="006C139C"/>
    <w:rsid w:val="006C149E"/>
    <w:rsid w:val="006C1884"/>
    <w:rsid w:val="006C2F09"/>
    <w:rsid w:val="006C3475"/>
    <w:rsid w:val="006C37E4"/>
    <w:rsid w:val="006C3F92"/>
    <w:rsid w:val="006C4400"/>
    <w:rsid w:val="006C4F1B"/>
    <w:rsid w:val="006C53BF"/>
    <w:rsid w:val="006C5442"/>
    <w:rsid w:val="006C54FF"/>
    <w:rsid w:val="006C5728"/>
    <w:rsid w:val="006C5897"/>
    <w:rsid w:val="006C602A"/>
    <w:rsid w:val="006C623A"/>
    <w:rsid w:val="006C66DF"/>
    <w:rsid w:val="006C7F1F"/>
    <w:rsid w:val="006D0066"/>
    <w:rsid w:val="006D0425"/>
    <w:rsid w:val="006D0507"/>
    <w:rsid w:val="006D05A9"/>
    <w:rsid w:val="006D08CD"/>
    <w:rsid w:val="006D2259"/>
    <w:rsid w:val="006D2870"/>
    <w:rsid w:val="006D2C3C"/>
    <w:rsid w:val="006D2C52"/>
    <w:rsid w:val="006D37B5"/>
    <w:rsid w:val="006D3C1D"/>
    <w:rsid w:val="006D46D0"/>
    <w:rsid w:val="006D4834"/>
    <w:rsid w:val="006D4A31"/>
    <w:rsid w:val="006D511F"/>
    <w:rsid w:val="006D5924"/>
    <w:rsid w:val="006D5B0A"/>
    <w:rsid w:val="006D658B"/>
    <w:rsid w:val="006D6ABB"/>
    <w:rsid w:val="006D6ACD"/>
    <w:rsid w:val="006D6C7D"/>
    <w:rsid w:val="006D6DAB"/>
    <w:rsid w:val="006E00F5"/>
    <w:rsid w:val="006E0370"/>
    <w:rsid w:val="006E057E"/>
    <w:rsid w:val="006E1421"/>
    <w:rsid w:val="006E193E"/>
    <w:rsid w:val="006E1BA6"/>
    <w:rsid w:val="006E1C4F"/>
    <w:rsid w:val="006E2484"/>
    <w:rsid w:val="006E27F7"/>
    <w:rsid w:val="006E283C"/>
    <w:rsid w:val="006E29BF"/>
    <w:rsid w:val="006E2C92"/>
    <w:rsid w:val="006E49B7"/>
    <w:rsid w:val="006E4D3E"/>
    <w:rsid w:val="006E55D5"/>
    <w:rsid w:val="006E581E"/>
    <w:rsid w:val="006E639C"/>
    <w:rsid w:val="006E6539"/>
    <w:rsid w:val="006E6C45"/>
    <w:rsid w:val="006E72FB"/>
    <w:rsid w:val="006E7359"/>
    <w:rsid w:val="006E766C"/>
    <w:rsid w:val="006E77AB"/>
    <w:rsid w:val="006F0BFD"/>
    <w:rsid w:val="006F126C"/>
    <w:rsid w:val="006F1910"/>
    <w:rsid w:val="006F1B6A"/>
    <w:rsid w:val="006F1E8F"/>
    <w:rsid w:val="006F2361"/>
    <w:rsid w:val="006F23A2"/>
    <w:rsid w:val="006F2525"/>
    <w:rsid w:val="006F288B"/>
    <w:rsid w:val="006F33DE"/>
    <w:rsid w:val="006F37EC"/>
    <w:rsid w:val="006F38C7"/>
    <w:rsid w:val="006F43AF"/>
    <w:rsid w:val="006F4CCE"/>
    <w:rsid w:val="006F55D1"/>
    <w:rsid w:val="006F5893"/>
    <w:rsid w:val="006F58E3"/>
    <w:rsid w:val="006F62F4"/>
    <w:rsid w:val="006F7000"/>
    <w:rsid w:val="006F77CC"/>
    <w:rsid w:val="006F79F0"/>
    <w:rsid w:val="006F7CE4"/>
    <w:rsid w:val="0070082D"/>
    <w:rsid w:val="00701338"/>
    <w:rsid w:val="00701383"/>
    <w:rsid w:val="007013F8"/>
    <w:rsid w:val="00703429"/>
    <w:rsid w:val="00703613"/>
    <w:rsid w:val="00703B1D"/>
    <w:rsid w:val="00703C65"/>
    <w:rsid w:val="00704319"/>
    <w:rsid w:val="007069A0"/>
    <w:rsid w:val="00707E2C"/>
    <w:rsid w:val="007106DC"/>
    <w:rsid w:val="00710A13"/>
    <w:rsid w:val="00710AC4"/>
    <w:rsid w:val="00710C46"/>
    <w:rsid w:val="00710DA5"/>
    <w:rsid w:val="00710DE3"/>
    <w:rsid w:val="00711A79"/>
    <w:rsid w:val="00711AD4"/>
    <w:rsid w:val="00711D6D"/>
    <w:rsid w:val="00711ECC"/>
    <w:rsid w:val="00713240"/>
    <w:rsid w:val="007136A5"/>
    <w:rsid w:val="007136E8"/>
    <w:rsid w:val="00713C67"/>
    <w:rsid w:val="00714CA6"/>
    <w:rsid w:val="00714CE6"/>
    <w:rsid w:val="0071504F"/>
    <w:rsid w:val="007151BC"/>
    <w:rsid w:val="007161DD"/>
    <w:rsid w:val="00716305"/>
    <w:rsid w:val="00716320"/>
    <w:rsid w:val="00716511"/>
    <w:rsid w:val="00716583"/>
    <w:rsid w:val="00716786"/>
    <w:rsid w:val="00716E74"/>
    <w:rsid w:val="0071712A"/>
    <w:rsid w:val="0071792B"/>
    <w:rsid w:val="00717B95"/>
    <w:rsid w:val="00717DB3"/>
    <w:rsid w:val="00717E73"/>
    <w:rsid w:val="00717FCA"/>
    <w:rsid w:val="00720334"/>
    <w:rsid w:val="00720ADC"/>
    <w:rsid w:val="007217C0"/>
    <w:rsid w:val="00721ECF"/>
    <w:rsid w:val="00721EF3"/>
    <w:rsid w:val="007220FB"/>
    <w:rsid w:val="007229EF"/>
    <w:rsid w:val="00722D4E"/>
    <w:rsid w:val="0072374D"/>
    <w:rsid w:val="007243D9"/>
    <w:rsid w:val="007244FB"/>
    <w:rsid w:val="007246AF"/>
    <w:rsid w:val="007247EF"/>
    <w:rsid w:val="007255C4"/>
    <w:rsid w:val="00725E6E"/>
    <w:rsid w:val="00726004"/>
    <w:rsid w:val="00726738"/>
    <w:rsid w:val="00726A87"/>
    <w:rsid w:val="00726B77"/>
    <w:rsid w:val="00727DED"/>
    <w:rsid w:val="00727E9E"/>
    <w:rsid w:val="00727FD0"/>
    <w:rsid w:val="00730458"/>
    <w:rsid w:val="0073063C"/>
    <w:rsid w:val="00730A57"/>
    <w:rsid w:val="00730ABA"/>
    <w:rsid w:val="0073107B"/>
    <w:rsid w:val="007310C0"/>
    <w:rsid w:val="00731664"/>
    <w:rsid w:val="007318AA"/>
    <w:rsid w:val="00731948"/>
    <w:rsid w:val="00731AEA"/>
    <w:rsid w:val="0073258F"/>
    <w:rsid w:val="00732797"/>
    <w:rsid w:val="007328B2"/>
    <w:rsid w:val="007329D8"/>
    <w:rsid w:val="00732DC8"/>
    <w:rsid w:val="007331F5"/>
    <w:rsid w:val="007334BA"/>
    <w:rsid w:val="00733CD0"/>
    <w:rsid w:val="00733E46"/>
    <w:rsid w:val="00734DA7"/>
    <w:rsid w:val="00735023"/>
    <w:rsid w:val="00735063"/>
    <w:rsid w:val="00735182"/>
    <w:rsid w:val="00735362"/>
    <w:rsid w:val="00735562"/>
    <w:rsid w:val="007355A5"/>
    <w:rsid w:val="00736BAE"/>
    <w:rsid w:val="00737572"/>
    <w:rsid w:val="00737A5D"/>
    <w:rsid w:val="00737CC2"/>
    <w:rsid w:val="00740D8D"/>
    <w:rsid w:val="007410F0"/>
    <w:rsid w:val="0074164A"/>
    <w:rsid w:val="00741D22"/>
    <w:rsid w:val="007424A6"/>
    <w:rsid w:val="007428E7"/>
    <w:rsid w:val="007433F1"/>
    <w:rsid w:val="007437FD"/>
    <w:rsid w:val="00743E58"/>
    <w:rsid w:val="00744517"/>
    <w:rsid w:val="00744E7B"/>
    <w:rsid w:val="007454C4"/>
    <w:rsid w:val="00745DDA"/>
    <w:rsid w:val="00746501"/>
    <w:rsid w:val="00746F41"/>
    <w:rsid w:val="00747472"/>
    <w:rsid w:val="00747B30"/>
    <w:rsid w:val="00750224"/>
    <w:rsid w:val="007529BF"/>
    <w:rsid w:val="00752D71"/>
    <w:rsid w:val="00753949"/>
    <w:rsid w:val="0075535B"/>
    <w:rsid w:val="007556CD"/>
    <w:rsid w:val="00755F85"/>
    <w:rsid w:val="00757953"/>
    <w:rsid w:val="00761D49"/>
    <w:rsid w:val="00763E9B"/>
    <w:rsid w:val="00764413"/>
    <w:rsid w:val="00764534"/>
    <w:rsid w:val="007647D2"/>
    <w:rsid w:val="007649DB"/>
    <w:rsid w:val="00764C49"/>
    <w:rsid w:val="00765051"/>
    <w:rsid w:val="00765C6B"/>
    <w:rsid w:val="00766644"/>
    <w:rsid w:val="007671B1"/>
    <w:rsid w:val="00767335"/>
    <w:rsid w:val="00767E79"/>
    <w:rsid w:val="007716F6"/>
    <w:rsid w:val="007719F6"/>
    <w:rsid w:val="00772DCF"/>
    <w:rsid w:val="00773559"/>
    <w:rsid w:val="00773CCA"/>
    <w:rsid w:val="00773CE6"/>
    <w:rsid w:val="00773DFB"/>
    <w:rsid w:val="00774B77"/>
    <w:rsid w:val="00774F6C"/>
    <w:rsid w:val="00774FF2"/>
    <w:rsid w:val="007752B0"/>
    <w:rsid w:val="0077550B"/>
    <w:rsid w:val="007755D1"/>
    <w:rsid w:val="0077604D"/>
    <w:rsid w:val="00776EB9"/>
    <w:rsid w:val="00777403"/>
    <w:rsid w:val="007777C7"/>
    <w:rsid w:val="00777B3F"/>
    <w:rsid w:val="00777BE2"/>
    <w:rsid w:val="00780838"/>
    <w:rsid w:val="00780A09"/>
    <w:rsid w:val="00780DA5"/>
    <w:rsid w:val="00780F58"/>
    <w:rsid w:val="00781351"/>
    <w:rsid w:val="00781DE9"/>
    <w:rsid w:val="00782073"/>
    <w:rsid w:val="00782159"/>
    <w:rsid w:val="007821E0"/>
    <w:rsid w:val="007828D8"/>
    <w:rsid w:val="00782F58"/>
    <w:rsid w:val="00782FBC"/>
    <w:rsid w:val="00783088"/>
    <w:rsid w:val="00783226"/>
    <w:rsid w:val="00783322"/>
    <w:rsid w:val="00783785"/>
    <w:rsid w:val="00783F37"/>
    <w:rsid w:val="007854D6"/>
    <w:rsid w:val="007855D1"/>
    <w:rsid w:val="00785870"/>
    <w:rsid w:val="00785B04"/>
    <w:rsid w:val="007862D7"/>
    <w:rsid w:val="00786857"/>
    <w:rsid w:val="00786B27"/>
    <w:rsid w:val="00787ACA"/>
    <w:rsid w:val="00787BC2"/>
    <w:rsid w:val="00787E21"/>
    <w:rsid w:val="00787F19"/>
    <w:rsid w:val="00787FC4"/>
    <w:rsid w:val="00790600"/>
    <w:rsid w:val="007907FE"/>
    <w:rsid w:val="00791CF6"/>
    <w:rsid w:val="00792D7F"/>
    <w:rsid w:val="007938EF"/>
    <w:rsid w:val="0079442C"/>
    <w:rsid w:val="0079479D"/>
    <w:rsid w:val="00794A6C"/>
    <w:rsid w:val="007958D2"/>
    <w:rsid w:val="00795C1B"/>
    <w:rsid w:val="00795DF6"/>
    <w:rsid w:val="00796024"/>
    <w:rsid w:val="0079669E"/>
    <w:rsid w:val="007A014B"/>
    <w:rsid w:val="007A056D"/>
    <w:rsid w:val="007A0731"/>
    <w:rsid w:val="007A09B1"/>
    <w:rsid w:val="007A0CAD"/>
    <w:rsid w:val="007A0DBA"/>
    <w:rsid w:val="007A12EE"/>
    <w:rsid w:val="007A1A3C"/>
    <w:rsid w:val="007A1EC6"/>
    <w:rsid w:val="007A21D4"/>
    <w:rsid w:val="007A2E5F"/>
    <w:rsid w:val="007A2F70"/>
    <w:rsid w:val="007A4551"/>
    <w:rsid w:val="007A47AC"/>
    <w:rsid w:val="007A4D12"/>
    <w:rsid w:val="007A51EC"/>
    <w:rsid w:val="007A6DC3"/>
    <w:rsid w:val="007A705F"/>
    <w:rsid w:val="007A7D88"/>
    <w:rsid w:val="007B0282"/>
    <w:rsid w:val="007B0452"/>
    <w:rsid w:val="007B1692"/>
    <w:rsid w:val="007B2494"/>
    <w:rsid w:val="007B2747"/>
    <w:rsid w:val="007B28BE"/>
    <w:rsid w:val="007B2CCF"/>
    <w:rsid w:val="007B38A0"/>
    <w:rsid w:val="007B3B30"/>
    <w:rsid w:val="007B4373"/>
    <w:rsid w:val="007B476F"/>
    <w:rsid w:val="007B4975"/>
    <w:rsid w:val="007B5164"/>
    <w:rsid w:val="007B5223"/>
    <w:rsid w:val="007B555B"/>
    <w:rsid w:val="007B72A8"/>
    <w:rsid w:val="007B72B3"/>
    <w:rsid w:val="007B7A53"/>
    <w:rsid w:val="007B7E7E"/>
    <w:rsid w:val="007C00BC"/>
    <w:rsid w:val="007C0332"/>
    <w:rsid w:val="007C0CCA"/>
    <w:rsid w:val="007C16A8"/>
    <w:rsid w:val="007C1C51"/>
    <w:rsid w:val="007C1E55"/>
    <w:rsid w:val="007C2D81"/>
    <w:rsid w:val="007C34DB"/>
    <w:rsid w:val="007C46DF"/>
    <w:rsid w:val="007C47E9"/>
    <w:rsid w:val="007C4DAE"/>
    <w:rsid w:val="007C5027"/>
    <w:rsid w:val="007C5134"/>
    <w:rsid w:val="007C54F8"/>
    <w:rsid w:val="007C5A66"/>
    <w:rsid w:val="007C6C9B"/>
    <w:rsid w:val="007C765B"/>
    <w:rsid w:val="007C7767"/>
    <w:rsid w:val="007C7CBA"/>
    <w:rsid w:val="007C7ECA"/>
    <w:rsid w:val="007D0649"/>
    <w:rsid w:val="007D064F"/>
    <w:rsid w:val="007D0747"/>
    <w:rsid w:val="007D0DD4"/>
    <w:rsid w:val="007D1723"/>
    <w:rsid w:val="007D1C4E"/>
    <w:rsid w:val="007D1CAF"/>
    <w:rsid w:val="007D203B"/>
    <w:rsid w:val="007D27D9"/>
    <w:rsid w:val="007D2B6A"/>
    <w:rsid w:val="007D30A0"/>
    <w:rsid w:val="007D3177"/>
    <w:rsid w:val="007D4028"/>
    <w:rsid w:val="007D412C"/>
    <w:rsid w:val="007D51D8"/>
    <w:rsid w:val="007D5433"/>
    <w:rsid w:val="007D5B1F"/>
    <w:rsid w:val="007D62C3"/>
    <w:rsid w:val="007D6703"/>
    <w:rsid w:val="007D7E53"/>
    <w:rsid w:val="007D7EC0"/>
    <w:rsid w:val="007E00AC"/>
    <w:rsid w:val="007E095A"/>
    <w:rsid w:val="007E0A46"/>
    <w:rsid w:val="007E17F7"/>
    <w:rsid w:val="007E1C4F"/>
    <w:rsid w:val="007E1CBF"/>
    <w:rsid w:val="007E23D5"/>
    <w:rsid w:val="007E2609"/>
    <w:rsid w:val="007E2933"/>
    <w:rsid w:val="007E2A0B"/>
    <w:rsid w:val="007E2E07"/>
    <w:rsid w:val="007E3B7B"/>
    <w:rsid w:val="007E3CBA"/>
    <w:rsid w:val="007E3F45"/>
    <w:rsid w:val="007E3F83"/>
    <w:rsid w:val="007E3FA8"/>
    <w:rsid w:val="007E51AC"/>
    <w:rsid w:val="007E53FA"/>
    <w:rsid w:val="007E717E"/>
    <w:rsid w:val="007E78C4"/>
    <w:rsid w:val="007E78C6"/>
    <w:rsid w:val="007E7DDF"/>
    <w:rsid w:val="007F0082"/>
    <w:rsid w:val="007F0138"/>
    <w:rsid w:val="007F025B"/>
    <w:rsid w:val="007F0DAB"/>
    <w:rsid w:val="007F0FB8"/>
    <w:rsid w:val="007F1145"/>
    <w:rsid w:val="007F14DC"/>
    <w:rsid w:val="007F1B0F"/>
    <w:rsid w:val="007F1F0C"/>
    <w:rsid w:val="007F30AB"/>
    <w:rsid w:val="007F34E7"/>
    <w:rsid w:val="007F3A2C"/>
    <w:rsid w:val="007F3B5B"/>
    <w:rsid w:val="007F3E12"/>
    <w:rsid w:val="007F4DAD"/>
    <w:rsid w:val="007F5721"/>
    <w:rsid w:val="007F57B4"/>
    <w:rsid w:val="007F592D"/>
    <w:rsid w:val="007F64D0"/>
    <w:rsid w:val="007F702A"/>
    <w:rsid w:val="007F7443"/>
    <w:rsid w:val="007F7A89"/>
    <w:rsid w:val="007F7B08"/>
    <w:rsid w:val="0080071E"/>
    <w:rsid w:val="00800C45"/>
    <w:rsid w:val="00800FDD"/>
    <w:rsid w:val="008010CA"/>
    <w:rsid w:val="00801260"/>
    <w:rsid w:val="0080130C"/>
    <w:rsid w:val="0080131F"/>
    <w:rsid w:val="0080157A"/>
    <w:rsid w:val="00801960"/>
    <w:rsid w:val="008019B7"/>
    <w:rsid w:val="008024A4"/>
    <w:rsid w:val="0080270E"/>
    <w:rsid w:val="00802B49"/>
    <w:rsid w:val="00802C1E"/>
    <w:rsid w:val="00802D42"/>
    <w:rsid w:val="0080325E"/>
    <w:rsid w:val="008032D7"/>
    <w:rsid w:val="00803500"/>
    <w:rsid w:val="008038AE"/>
    <w:rsid w:val="00803E8B"/>
    <w:rsid w:val="00803EBB"/>
    <w:rsid w:val="00803FAB"/>
    <w:rsid w:val="00804598"/>
    <w:rsid w:val="008053DD"/>
    <w:rsid w:val="00805DFF"/>
    <w:rsid w:val="00806138"/>
    <w:rsid w:val="00806310"/>
    <w:rsid w:val="00806453"/>
    <w:rsid w:val="00806480"/>
    <w:rsid w:val="00806B96"/>
    <w:rsid w:val="00806CE5"/>
    <w:rsid w:val="008100E2"/>
    <w:rsid w:val="008110FE"/>
    <w:rsid w:val="008118CE"/>
    <w:rsid w:val="0081202F"/>
    <w:rsid w:val="00812860"/>
    <w:rsid w:val="00812D14"/>
    <w:rsid w:val="00812E3D"/>
    <w:rsid w:val="00813E78"/>
    <w:rsid w:val="00813EFA"/>
    <w:rsid w:val="00814227"/>
    <w:rsid w:val="00814803"/>
    <w:rsid w:val="00815759"/>
    <w:rsid w:val="0081620C"/>
    <w:rsid w:val="0081651B"/>
    <w:rsid w:val="00817607"/>
    <w:rsid w:val="00817FA5"/>
    <w:rsid w:val="008204A4"/>
    <w:rsid w:val="00820695"/>
    <w:rsid w:val="00820B4A"/>
    <w:rsid w:val="00821542"/>
    <w:rsid w:val="00821600"/>
    <w:rsid w:val="008222C1"/>
    <w:rsid w:val="008228CF"/>
    <w:rsid w:val="00822C52"/>
    <w:rsid w:val="00823006"/>
    <w:rsid w:val="00823223"/>
    <w:rsid w:val="008232EA"/>
    <w:rsid w:val="00823390"/>
    <w:rsid w:val="00823AE7"/>
    <w:rsid w:val="008244B3"/>
    <w:rsid w:val="0082586F"/>
    <w:rsid w:val="0082594C"/>
    <w:rsid w:val="008261CF"/>
    <w:rsid w:val="00826292"/>
    <w:rsid w:val="00826A7B"/>
    <w:rsid w:val="00826EFB"/>
    <w:rsid w:val="00827314"/>
    <w:rsid w:val="00827C43"/>
    <w:rsid w:val="008301E7"/>
    <w:rsid w:val="00830684"/>
    <w:rsid w:val="00830E64"/>
    <w:rsid w:val="00831317"/>
    <w:rsid w:val="0083152B"/>
    <w:rsid w:val="00831B1D"/>
    <w:rsid w:val="00832035"/>
    <w:rsid w:val="00832A6B"/>
    <w:rsid w:val="00833782"/>
    <w:rsid w:val="0083449D"/>
    <w:rsid w:val="00835AA4"/>
    <w:rsid w:val="00835F6F"/>
    <w:rsid w:val="00835FF2"/>
    <w:rsid w:val="0083670A"/>
    <w:rsid w:val="00836A11"/>
    <w:rsid w:val="00836C62"/>
    <w:rsid w:val="00836E3C"/>
    <w:rsid w:val="00836EB7"/>
    <w:rsid w:val="00837475"/>
    <w:rsid w:val="008376C0"/>
    <w:rsid w:val="00837849"/>
    <w:rsid w:val="008404E8"/>
    <w:rsid w:val="00841E6E"/>
    <w:rsid w:val="008424B5"/>
    <w:rsid w:val="0084252E"/>
    <w:rsid w:val="00842A67"/>
    <w:rsid w:val="008430B8"/>
    <w:rsid w:val="0084362D"/>
    <w:rsid w:val="00843790"/>
    <w:rsid w:val="008438C6"/>
    <w:rsid w:val="00843C3C"/>
    <w:rsid w:val="00844594"/>
    <w:rsid w:val="008447D2"/>
    <w:rsid w:val="00844A12"/>
    <w:rsid w:val="00844AA2"/>
    <w:rsid w:val="00844D57"/>
    <w:rsid w:val="008450DE"/>
    <w:rsid w:val="00845117"/>
    <w:rsid w:val="0084633C"/>
    <w:rsid w:val="00846B11"/>
    <w:rsid w:val="00846B30"/>
    <w:rsid w:val="00846F1F"/>
    <w:rsid w:val="00846F80"/>
    <w:rsid w:val="0084703B"/>
    <w:rsid w:val="0084714C"/>
    <w:rsid w:val="00847AF9"/>
    <w:rsid w:val="00847D7C"/>
    <w:rsid w:val="008505A3"/>
    <w:rsid w:val="0085060A"/>
    <w:rsid w:val="008509A6"/>
    <w:rsid w:val="00850E3A"/>
    <w:rsid w:val="00850F9E"/>
    <w:rsid w:val="00850FB1"/>
    <w:rsid w:val="008520F8"/>
    <w:rsid w:val="008525C9"/>
    <w:rsid w:val="00852D61"/>
    <w:rsid w:val="0085324B"/>
    <w:rsid w:val="0085353C"/>
    <w:rsid w:val="008535B5"/>
    <w:rsid w:val="00853EE9"/>
    <w:rsid w:val="0085448F"/>
    <w:rsid w:val="00854781"/>
    <w:rsid w:val="008549E4"/>
    <w:rsid w:val="00854AC1"/>
    <w:rsid w:val="0085612A"/>
    <w:rsid w:val="00856A52"/>
    <w:rsid w:val="00856B4F"/>
    <w:rsid w:val="008575D3"/>
    <w:rsid w:val="00857C2B"/>
    <w:rsid w:val="00857D05"/>
    <w:rsid w:val="00860952"/>
    <w:rsid w:val="00860B02"/>
    <w:rsid w:val="00860BE4"/>
    <w:rsid w:val="00860F87"/>
    <w:rsid w:val="00861919"/>
    <w:rsid w:val="008624CC"/>
    <w:rsid w:val="00862B4B"/>
    <w:rsid w:val="0086378A"/>
    <w:rsid w:val="0086479B"/>
    <w:rsid w:val="00864845"/>
    <w:rsid w:val="008650DD"/>
    <w:rsid w:val="00865814"/>
    <w:rsid w:val="00865B51"/>
    <w:rsid w:val="00865BAD"/>
    <w:rsid w:val="00865BBD"/>
    <w:rsid w:val="0086622F"/>
    <w:rsid w:val="0086630B"/>
    <w:rsid w:val="00866755"/>
    <w:rsid w:val="00866B20"/>
    <w:rsid w:val="00867659"/>
    <w:rsid w:val="008701EF"/>
    <w:rsid w:val="00870260"/>
    <w:rsid w:val="0087151D"/>
    <w:rsid w:val="00871A36"/>
    <w:rsid w:val="00871D9E"/>
    <w:rsid w:val="00871F50"/>
    <w:rsid w:val="008728CC"/>
    <w:rsid w:val="0087303A"/>
    <w:rsid w:val="008732A3"/>
    <w:rsid w:val="00873322"/>
    <w:rsid w:val="0087377A"/>
    <w:rsid w:val="00873B2B"/>
    <w:rsid w:val="008742F7"/>
    <w:rsid w:val="00874342"/>
    <w:rsid w:val="00874A31"/>
    <w:rsid w:val="00874D30"/>
    <w:rsid w:val="0087528E"/>
    <w:rsid w:val="00876B4A"/>
    <w:rsid w:val="00876E1F"/>
    <w:rsid w:val="0087760F"/>
    <w:rsid w:val="008779D5"/>
    <w:rsid w:val="00877B7F"/>
    <w:rsid w:val="00877CA4"/>
    <w:rsid w:val="00877D88"/>
    <w:rsid w:val="0088028D"/>
    <w:rsid w:val="0088028E"/>
    <w:rsid w:val="00880308"/>
    <w:rsid w:val="00880A18"/>
    <w:rsid w:val="00880F28"/>
    <w:rsid w:val="008811AA"/>
    <w:rsid w:val="008816F3"/>
    <w:rsid w:val="00882059"/>
    <w:rsid w:val="008822E4"/>
    <w:rsid w:val="008823BB"/>
    <w:rsid w:val="00882F80"/>
    <w:rsid w:val="008830F6"/>
    <w:rsid w:val="00883B52"/>
    <w:rsid w:val="00883FFC"/>
    <w:rsid w:val="00884659"/>
    <w:rsid w:val="0088503E"/>
    <w:rsid w:val="008855D3"/>
    <w:rsid w:val="008860F7"/>
    <w:rsid w:val="00886C7D"/>
    <w:rsid w:val="0088749C"/>
    <w:rsid w:val="00887C96"/>
    <w:rsid w:val="008900B8"/>
    <w:rsid w:val="00890781"/>
    <w:rsid w:val="00890B30"/>
    <w:rsid w:val="00892CB7"/>
    <w:rsid w:val="00892DFD"/>
    <w:rsid w:val="008936A3"/>
    <w:rsid w:val="00893859"/>
    <w:rsid w:val="008938D9"/>
    <w:rsid w:val="00893DC5"/>
    <w:rsid w:val="008941EF"/>
    <w:rsid w:val="00895079"/>
    <w:rsid w:val="00895CC2"/>
    <w:rsid w:val="00895FE7"/>
    <w:rsid w:val="00896F2F"/>
    <w:rsid w:val="00897156"/>
    <w:rsid w:val="008971DD"/>
    <w:rsid w:val="0089784D"/>
    <w:rsid w:val="00897952"/>
    <w:rsid w:val="008A0511"/>
    <w:rsid w:val="008A0AC2"/>
    <w:rsid w:val="008A0BCF"/>
    <w:rsid w:val="008A12B7"/>
    <w:rsid w:val="008A1858"/>
    <w:rsid w:val="008A19EA"/>
    <w:rsid w:val="008A268D"/>
    <w:rsid w:val="008A2FB2"/>
    <w:rsid w:val="008A30E0"/>
    <w:rsid w:val="008A318B"/>
    <w:rsid w:val="008A3415"/>
    <w:rsid w:val="008A37D5"/>
    <w:rsid w:val="008A3BE7"/>
    <w:rsid w:val="008A3D9B"/>
    <w:rsid w:val="008A4053"/>
    <w:rsid w:val="008A415F"/>
    <w:rsid w:val="008A4457"/>
    <w:rsid w:val="008A4736"/>
    <w:rsid w:val="008A493E"/>
    <w:rsid w:val="008A4C4B"/>
    <w:rsid w:val="008A503D"/>
    <w:rsid w:val="008A5341"/>
    <w:rsid w:val="008A636C"/>
    <w:rsid w:val="008A6737"/>
    <w:rsid w:val="008A6B95"/>
    <w:rsid w:val="008A6C82"/>
    <w:rsid w:val="008A743C"/>
    <w:rsid w:val="008B089B"/>
    <w:rsid w:val="008B0FCB"/>
    <w:rsid w:val="008B145F"/>
    <w:rsid w:val="008B2882"/>
    <w:rsid w:val="008B2EC4"/>
    <w:rsid w:val="008B2EFA"/>
    <w:rsid w:val="008B2F33"/>
    <w:rsid w:val="008B3DB3"/>
    <w:rsid w:val="008B4DA7"/>
    <w:rsid w:val="008B54BF"/>
    <w:rsid w:val="008B7844"/>
    <w:rsid w:val="008C0DF1"/>
    <w:rsid w:val="008C0EFF"/>
    <w:rsid w:val="008C18F9"/>
    <w:rsid w:val="008C1B3D"/>
    <w:rsid w:val="008C1D7A"/>
    <w:rsid w:val="008C1F85"/>
    <w:rsid w:val="008C2185"/>
    <w:rsid w:val="008C2475"/>
    <w:rsid w:val="008C27A3"/>
    <w:rsid w:val="008C4A63"/>
    <w:rsid w:val="008C5335"/>
    <w:rsid w:val="008C5C0B"/>
    <w:rsid w:val="008C637A"/>
    <w:rsid w:val="008C67A3"/>
    <w:rsid w:val="008C6C10"/>
    <w:rsid w:val="008C6F85"/>
    <w:rsid w:val="008C7BD9"/>
    <w:rsid w:val="008C7C96"/>
    <w:rsid w:val="008D0085"/>
    <w:rsid w:val="008D0478"/>
    <w:rsid w:val="008D0812"/>
    <w:rsid w:val="008D0C8C"/>
    <w:rsid w:val="008D0C99"/>
    <w:rsid w:val="008D0D33"/>
    <w:rsid w:val="008D1450"/>
    <w:rsid w:val="008D15E2"/>
    <w:rsid w:val="008D22AE"/>
    <w:rsid w:val="008D2986"/>
    <w:rsid w:val="008D2FE2"/>
    <w:rsid w:val="008D308E"/>
    <w:rsid w:val="008D3339"/>
    <w:rsid w:val="008D3998"/>
    <w:rsid w:val="008D39C2"/>
    <w:rsid w:val="008D3CFB"/>
    <w:rsid w:val="008D3F27"/>
    <w:rsid w:val="008D4160"/>
    <w:rsid w:val="008D46CA"/>
    <w:rsid w:val="008D4A60"/>
    <w:rsid w:val="008D4AE6"/>
    <w:rsid w:val="008D5007"/>
    <w:rsid w:val="008D5548"/>
    <w:rsid w:val="008D5C9B"/>
    <w:rsid w:val="008D6944"/>
    <w:rsid w:val="008D702A"/>
    <w:rsid w:val="008D7432"/>
    <w:rsid w:val="008D7C4B"/>
    <w:rsid w:val="008E0693"/>
    <w:rsid w:val="008E111F"/>
    <w:rsid w:val="008E1658"/>
    <w:rsid w:val="008E1A47"/>
    <w:rsid w:val="008E1A70"/>
    <w:rsid w:val="008E2677"/>
    <w:rsid w:val="008E2716"/>
    <w:rsid w:val="008E2789"/>
    <w:rsid w:val="008E2C0B"/>
    <w:rsid w:val="008E3AC0"/>
    <w:rsid w:val="008E4782"/>
    <w:rsid w:val="008E4DB6"/>
    <w:rsid w:val="008E4F68"/>
    <w:rsid w:val="008E54E1"/>
    <w:rsid w:val="008E6479"/>
    <w:rsid w:val="008E66A7"/>
    <w:rsid w:val="008E7073"/>
    <w:rsid w:val="008E74DB"/>
    <w:rsid w:val="008E796F"/>
    <w:rsid w:val="008E7B19"/>
    <w:rsid w:val="008E7E02"/>
    <w:rsid w:val="008F0A5C"/>
    <w:rsid w:val="008F188E"/>
    <w:rsid w:val="008F2331"/>
    <w:rsid w:val="008F28EC"/>
    <w:rsid w:val="008F2CD5"/>
    <w:rsid w:val="008F2F38"/>
    <w:rsid w:val="008F3C5E"/>
    <w:rsid w:val="008F3CEB"/>
    <w:rsid w:val="008F3D0C"/>
    <w:rsid w:val="008F3DFB"/>
    <w:rsid w:val="008F410A"/>
    <w:rsid w:val="008F4AF0"/>
    <w:rsid w:val="008F560A"/>
    <w:rsid w:val="008F6642"/>
    <w:rsid w:val="0090030F"/>
    <w:rsid w:val="009003DE"/>
    <w:rsid w:val="00902422"/>
    <w:rsid w:val="00902A89"/>
    <w:rsid w:val="00902F08"/>
    <w:rsid w:val="0090356C"/>
    <w:rsid w:val="00903B08"/>
    <w:rsid w:val="00903EA0"/>
    <w:rsid w:val="0090412B"/>
    <w:rsid w:val="00904701"/>
    <w:rsid w:val="0090476B"/>
    <w:rsid w:val="009047C7"/>
    <w:rsid w:val="009050F7"/>
    <w:rsid w:val="009051E5"/>
    <w:rsid w:val="00905A34"/>
    <w:rsid w:val="00905E04"/>
    <w:rsid w:val="0090662B"/>
    <w:rsid w:val="009075B4"/>
    <w:rsid w:val="00910707"/>
    <w:rsid w:val="00910ADF"/>
    <w:rsid w:val="0091194D"/>
    <w:rsid w:val="00911B22"/>
    <w:rsid w:val="009127E1"/>
    <w:rsid w:val="00913393"/>
    <w:rsid w:val="00913C44"/>
    <w:rsid w:val="00913FF5"/>
    <w:rsid w:val="00914843"/>
    <w:rsid w:val="00914AAA"/>
    <w:rsid w:val="009150B7"/>
    <w:rsid w:val="00915AF8"/>
    <w:rsid w:val="00915DD3"/>
    <w:rsid w:val="00916031"/>
    <w:rsid w:val="00916A0B"/>
    <w:rsid w:val="0091725D"/>
    <w:rsid w:val="00917A00"/>
    <w:rsid w:val="00917E74"/>
    <w:rsid w:val="00917FDD"/>
    <w:rsid w:val="0092006D"/>
    <w:rsid w:val="009205B4"/>
    <w:rsid w:val="00920888"/>
    <w:rsid w:val="00920CB1"/>
    <w:rsid w:val="00920DD7"/>
    <w:rsid w:val="00920EA2"/>
    <w:rsid w:val="00921DAA"/>
    <w:rsid w:val="00921FFA"/>
    <w:rsid w:val="00922B1A"/>
    <w:rsid w:val="009230D2"/>
    <w:rsid w:val="009232E2"/>
    <w:rsid w:val="00923688"/>
    <w:rsid w:val="00923D20"/>
    <w:rsid w:val="00924787"/>
    <w:rsid w:val="00926FE6"/>
    <w:rsid w:val="00926FEF"/>
    <w:rsid w:val="009275D9"/>
    <w:rsid w:val="00927C01"/>
    <w:rsid w:val="009310DD"/>
    <w:rsid w:val="00931D72"/>
    <w:rsid w:val="00931E7F"/>
    <w:rsid w:val="00931FA9"/>
    <w:rsid w:val="0093375B"/>
    <w:rsid w:val="00934273"/>
    <w:rsid w:val="0093448A"/>
    <w:rsid w:val="00934DB6"/>
    <w:rsid w:val="00934E2C"/>
    <w:rsid w:val="0093614A"/>
    <w:rsid w:val="00936165"/>
    <w:rsid w:val="009361E4"/>
    <w:rsid w:val="00937252"/>
    <w:rsid w:val="0093792D"/>
    <w:rsid w:val="00940353"/>
    <w:rsid w:val="009407E8"/>
    <w:rsid w:val="0094175A"/>
    <w:rsid w:val="00942C34"/>
    <w:rsid w:val="00942CA8"/>
    <w:rsid w:val="0094325A"/>
    <w:rsid w:val="00943A2E"/>
    <w:rsid w:val="00943BDA"/>
    <w:rsid w:val="00944475"/>
    <w:rsid w:val="00947546"/>
    <w:rsid w:val="009475FA"/>
    <w:rsid w:val="00950F15"/>
    <w:rsid w:val="00951210"/>
    <w:rsid w:val="009512C6"/>
    <w:rsid w:val="00951FA9"/>
    <w:rsid w:val="009548D2"/>
    <w:rsid w:val="009549E8"/>
    <w:rsid w:val="00955BEA"/>
    <w:rsid w:val="00955C83"/>
    <w:rsid w:val="009560AA"/>
    <w:rsid w:val="009564C5"/>
    <w:rsid w:val="00956706"/>
    <w:rsid w:val="00956DCE"/>
    <w:rsid w:val="009571BE"/>
    <w:rsid w:val="00957E3D"/>
    <w:rsid w:val="00957F22"/>
    <w:rsid w:val="00960178"/>
    <w:rsid w:val="00960B59"/>
    <w:rsid w:val="00960F15"/>
    <w:rsid w:val="009610C8"/>
    <w:rsid w:val="0096149C"/>
    <w:rsid w:val="00961602"/>
    <w:rsid w:val="009619EA"/>
    <w:rsid w:val="00961B73"/>
    <w:rsid w:val="00961B80"/>
    <w:rsid w:val="00962220"/>
    <w:rsid w:val="00962C38"/>
    <w:rsid w:val="00963186"/>
    <w:rsid w:val="009637C4"/>
    <w:rsid w:val="00963AA0"/>
    <w:rsid w:val="00964327"/>
    <w:rsid w:val="00964383"/>
    <w:rsid w:val="00964D41"/>
    <w:rsid w:val="0096576A"/>
    <w:rsid w:val="00965A80"/>
    <w:rsid w:val="00965C97"/>
    <w:rsid w:val="00967266"/>
    <w:rsid w:val="009674A7"/>
    <w:rsid w:val="00967B57"/>
    <w:rsid w:val="00970448"/>
    <w:rsid w:val="00970476"/>
    <w:rsid w:val="00970525"/>
    <w:rsid w:val="00970E64"/>
    <w:rsid w:val="009725B4"/>
    <w:rsid w:val="00972701"/>
    <w:rsid w:val="00972B0B"/>
    <w:rsid w:val="00974963"/>
    <w:rsid w:val="00974CAD"/>
    <w:rsid w:val="00975D1B"/>
    <w:rsid w:val="0097651B"/>
    <w:rsid w:val="00976D99"/>
    <w:rsid w:val="009771D7"/>
    <w:rsid w:val="009803DF"/>
    <w:rsid w:val="00980E96"/>
    <w:rsid w:val="00980F95"/>
    <w:rsid w:val="0098116B"/>
    <w:rsid w:val="009817D8"/>
    <w:rsid w:val="00981BE0"/>
    <w:rsid w:val="00982AFD"/>
    <w:rsid w:val="00982CAC"/>
    <w:rsid w:val="00982D98"/>
    <w:rsid w:val="00982DD1"/>
    <w:rsid w:val="0098356D"/>
    <w:rsid w:val="0098362D"/>
    <w:rsid w:val="00983683"/>
    <w:rsid w:val="00984058"/>
    <w:rsid w:val="009846C4"/>
    <w:rsid w:val="00984AE7"/>
    <w:rsid w:val="00985A6C"/>
    <w:rsid w:val="00985BC9"/>
    <w:rsid w:val="00985DF4"/>
    <w:rsid w:val="00985E2D"/>
    <w:rsid w:val="00985F8C"/>
    <w:rsid w:val="00986786"/>
    <w:rsid w:val="00986FBF"/>
    <w:rsid w:val="00990113"/>
    <w:rsid w:val="00991A6E"/>
    <w:rsid w:val="00991DBE"/>
    <w:rsid w:val="00992540"/>
    <w:rsid w:val="00992D0C"/>
    <w:rsid w:val="00992D44"/>
    <w:rsid w:val="00992E21"/>
    <w:rsid w:val="00994870"/>
    <w:rsid w:val="00994958"/>
    <w:rsid w:val="00994985"/>
    <w:rsid w:val="0099536B"/>
    <w:rsid w:val="009956F0"/>
    <w:rsid w:val="0099625C"/>
    <w:rsid w:val="009963A7"/>
    <w:rsid w:val="00996739"/>
    <w:rsid w:val="00996B92"/>
    <w:rsid w:val="009A01DA"/>
    <w:rsid w:val="009A0ABF"/>
    <w:rsid w:val="009A0E09"/>
    <w:rsid w:val="009A0E6C"/>
    <w:rsid w:val="009A19EE"/>
    <w:rsid w:val="009A1F17"/>
    <w:rsid w:val="009A2345"/>
    <w:rsid w:val="009A25F4"/>
    <w:rsid w:val="009A2F6F"/>
    <w:rsid w:val="009A350F"/>
    <w:rsid w:val="009A394B"/>
    <w:rsid w:val="009A3A2B"/>
    <w:rsid w:val="009A3B75"/>
    <w:rsid w:val="009A3D1E"/>
    <w:rsid w:val="009A479E"/>
    <w:rsid w:val="009A4E51"/>
    <w:rsid w:val="009A4FFB"/>
    <w:rsid w:val="009A50F9"/>
    <w:rsid w:val="009A51B0"/>
    <w:rsid w:val="009A57D3"/>
    <w:rsid w:val="009A5826"/>
    <w:rsid w:val="009A58AA"/>
    <w:rsid w:val="009A59B8"/>
    <w:rsid w:val="009A5F1D"/>
    <w:rsid w:val="009A63A1"/>
    <w:rsid w:val="009A680F"/>
    <w:rsid w:val="009A69F3"/>
    <w:rsid w:val="009A6C13"/>
    <w:rsid w:val="009A6CBA"/>
    <w:rsid w:val="009A7005"/>
    <w:rsid w:val="009A7472"/>
    <w:rsid w:val="009B053D"/>
    <w:rsid w:val="009B0D2B"/>
    <w:rsid w:val="009B0EFF"/>
    <w:rsid w:val="009B1F4B"/>
    <w:rsid w:val="009B20DF"/>
    <w:rsid w:val="009B2652"/>
    <w:rsid w:val="009B283A"/>
    <w:rsid w:val="009B31A3"/>
    <w:rsid w:val="009B33DB"/>
    <w:rsid w:val="009B3451"/>
    <w:rsid w:val="009B3938"/>
    <w:rsid w:val="009B49DC"/>
    <w:rsid w:val="009B4D6F"/>
    <w:rsid w:val="009B5011"/>
    <w:rsid w:val="009B56C8"/>
    <w:rsid w:val="009B5B82"/>
    <w:rsid w:val="009B67DD"/>
    <w:rsid w:val="009C004F"/>
    <w:rsid w:val="009C038F"/>
    <w:rsid w:val="009C0A9A"/>
    <w:rsid w:val="009C0CF4"/>
    <w:rsid w:val="009C0E7E"/>
    <w:rsid w:val="009C11EF"/>
    <w:rsid w:val="009C15DB"/>
    <w:rsid w:val="009C18E2"/>
    <w:rsid w:val="009C28CE"/>
    <w:rsid w:val="009C3407"/>
    <w:rsid w:val="009C5D40"/>
    <w:rsid w:val="009C5F74"/>
    <w:rsid w:val="009C681E"/>
    <w:rsid w:val="009C6ADF"/>
    <w:rsid w:val="009C6BF1"/>
    <w:rsid w:val="009C7054"/>
    <w:rsid w:val="009C79B0"/>
    <w:rsid w:val="009D0202"/>
    <w:rsid w:val="009D0304"/>
    <w:rsid w:val="009D04AF"/>
    <w:rsid w:val="009D053B"/>
    <w:rsid w:val="009D078C"/>
    <w:rsid w:val="009D07F2"/>
    <w:rsid w:val="009D113C"/>
    <w:rsid w:val="009D13DB"/>
    <w:rsid w:val="009D2583"/>
    <w:rsid w:val="009D3377"/>
    <w:rsid w:val="009D3531"/>
    <w:rsid w:val="009D3636"/>
    <w:rsid w:val="009D495E"/>
    <w:rsid w:val="009D533C"/>
    <w:rsid w:val="009D5785"/>
    <w:rsid w:val="009D5946"/>
    <w:rsid w:val="009D5D13"/>
    <w:rsid w:val="009D5F5F"/>
    <w:rsid w:val="009D5F88"/>
    <w:rsid w:val="009D6B1A"/>
    <w:rsid w:val="009D6DCF"/>
    <w:rsid w:val="009D6E9D"/>
    <w:rsid w:val="009D7554"/>
    <w:rsid w:val="009E02A6"/>
    <w:rsid w:val="009E086E"/>
    <w:rsid w:val="009E1021"/>
    <w:rsid w:val="009E10A4"/>
    <w:rsid w:val="009E115C"/>
    <w:rsid w:val="009E1632"/>
    <w:rsid w:val="009E1C46"/>
    <w:rsid w:val="009E1E46"/>
    <w:rsid w:val="009E249A"/>
    <w:rsid w:val="009E2879"/>
    <w:rsid w:val="009E2B59"/>
    <w:rsid w:val="009E2EDE"/>
    <w:rsid w:val="009E3A9D"/>
    <w:rsid w:val="009E3DCA"/>
    <w:rsid w:val="009E3EF8"/>
    <w:rsid w:val="009E42A8"/>
    <w:rsid w:val="009E47DD"/>
    <w:rsid w:val="009E4B78"/>
    <w:rsid w:val="009E54E5"/>
    <w:rsid w:val="009E54EB"/>
    <w:rsid w:val="009E588E"/>
    <w:rsid w:val="009E5E49"/>
    <w:rsid w:val="009E611A"/>
    <w:rsid w:val="009E672C"/>
    <w:rsid w:val="009E7582"/>
    <w:rsid w:val="009E77BD"/>
    <w:rsid w:val="009F0516"/>
    <w:rsid w:val="009F0C72"/>
    <w:rsid w:val="009F0F62"/>
    <w:rsid w:val="009F1199"/>
    <w:rsid w:val="009F235D"/>
    <w:rsid w:val="009F2DF2"/>
    <w:rsid w:val="009F3676"/>
    <w:rsid w:val="009F45A5"/>
    <w:rsid w:val="009F4773"/>
    <w:rsid w:val="009F49C8"/>
    <w:rsid w:val="009F4ABC"/>
    <w:rsid w:val="009F4CB5"/>
    <w:rsid w:val="009F6232"/>
    <w:rsid w:val="009F717A"/>
    <w:rsid w:val="009F73BB"/>
    <w:rsid w:val="00A0005E"/>
    <w:rsid w:val="00A0091B"/>
    <w:rsid w:val="00A01505"/>
    <w:rsid w:val="00A01893"/>
    <w:rsid w:val="00A023EF"/>
    <w:rsid w:val="00A02631"/>
    <w:rsid w:val="00A0298F"/>
    <w:rsid w:val="00A036D4"/>
    <w:rsid w:val="00A03B82"/>
    <w:rsid w:val="00A049CD"/>
    <w:rsid w:val="00A04BE8"/>
    <w:rsid w:val="00A05571"/>
    <w:rsid w:val="00A10732"/>
    <w:rsid w:val="00A1102A"/>
    <w:rsid w:val="00A1162D"/>
    <w:rsid w:val="00A11E0C"/>
    <w:rsid w:val="00A12714"/>
    <w:rsid w:val="00A129C2"/>
    <w:rsid w:val="00A12BB1"/>
    <w:rsid w:val="00A1326D"/>
    <w:rsid w:val="00A13A7B"/>
    <w:rsid w:val="00A14872"/>
    <w:rsid w:val="00A14C54"/>
    <w:rsid w:val="00A14CE1"/>
    <w:rsid w:val="00A14E5F"/>
    <w:rsid w:val="00A162D1"/>
    <w:rsid w:val="00A16EC9"/>
    <w:rsid w:val="00A16F63"/>
    <w:rsid w:val="00A17B00"/>
    <w:rsid w:val="00A207AE"/>
    <w:rsid w:val="00A209D1"/>
    <w:rsid w:val="00A20B1F"/>
    <w:rsid w:val="00A22EED"/>
    <w:rsid w:val="00A23139"/>
    <w:rsid w:val="00A239F9"/>
    <w:rsid w:val="00A23A68"/>
    <w:rsid w:val="00A2437C"/>
    <w:rsid w:val="00A24ADC"/>
    <w:rsid w:val="00A24FFF"/>
    <w:rsid w:val="00A25C55"/>
    <w:rsid w:val="00A2601C"/>
    <w:rsid w:val="00A2606B"/>
    <w:rsid w:val="00A264CA"/>
    <w:rsid w:val="00A26F99"/>
    <w:rsid w:val="00A27078"/>
    <w:rsid w:val="00A27D59"/>
    <w:rsid w:val="00A31977"/>
    <w:rsid w:val="00A32649"/>
    <w:rsid w:val="00A32C65"/>
    <w:rsid w:val="00A32E74"/>
    <w:rsid w:val="00A339DF"/>
    <w:rsid w:val="00A33A97"/>
    <w:rsid w:val="00A34194"/>
    <w:rsid w:val="00A34559"/>
    <w:rsid w:val="00A3484B"/>
    <w:rsid w:val="00A34F5A"/>
    <w:rsid w:val="00A35A11"/>
    <w:rsid w:val="00A36CBF"/>
    <w:rsid w:val="00A36D1E"/>
    <w:rsid w:val="00A36E68"/>
    <w:rsid w:val="00A372AE"/>
    <w:rsid w:val="00A405C5"/>
    <w:rsid w:val="00A41A58"/>
    <w:rsid w:val="00A41AF7"/>
    <w:rsid w:val="00A41C6E"/>
    <w:rsid w:val="00A41DBB"/>
    <w:rsid w:val="00A427FA"/>
    <w:rsid w:val="00A42D14"/>
    <w:rsid w:val="00A42E18"/>
    <w:rsid w:val="00A444B2"/>
    <w:rsid w:val="00A445BF"/>
    <w:rsid w:val="00A44E69"/>
    <w:rsid w:val="00A452AF"/>
    <w:rsid w:val="00A4550D"/>
    <w:rsid w:val="00A46D64"/>
    <w:rsid w:val="00A46EF8"/>
    <w:rsid w:val="00A472AB"/>
    <w:rsid w:val="00A476A5"/>
    <w:rsid w:val="00A4791E"/>
    <w:rsid w:val="00A47A8D"/>
    <w:rsid w:val="00A47FEB"/>
    <w:rsid w:val="00A501CA"/>
    <w:rsid w:val="00A50243"/>
    <w:rsid w:val="00A503E9"/>
    <w:rsid w:val="00A507E6"/>
    <w:rsid w:val="00A5132C"/>
    <w:rsid w:val="00A51B1F"/>
    <w:rsid w:val="00A5243D"/>
    <w:rsid w:val="00A5286E"/>
    <w:rsid w:val="00A52901"/>
    <w:rsid w:val="00A5294C"/>
    <w:rsid w:val="00A53490"/>
    <w:rsid w:val="00A534C6"/>
    <w:rsid w:val="00A54400"/>
    <w:rsid w:val="00A545C3"/>
    <w:rsid w:val="00A55283"/>
    <w:rsid w:val="00A555B7"/>
    <w:rsid w:val="00A5596E"/>
    <w:rsid w:val="00A560FB"/>
    <w:rsid w:val="00A5665E"/>
    <w:rsid w:val="00A56AEC"/>
    <w:rsid w:val="00A5749E"/>
    <w:rsid w:val="00A576A8"/>
    <w:rsid w:val="00A576D8"/>
    <w:rsid w:val="00A579ED"/>
    <w:rsid w:val="00A57C16"/>
    <w:rsid w:val="00A60083"/>
    <w:rsid w:val="00A60191"/>
    <w:rsid w:val="00A609EC"/>
    <w:rsid w:val="00A60C3F"/>
    <w:rsid w:val="00A61394"/>
    <w:rsid w:val="00A619A2"/>
    <w:rsid w:val="00A61E97"/>
    <w:rsid w:val="00A62A3F"/>
    <w:rsid w:val="00A62AD9"/>
    <w:rsid w:val="00A63496"/>
    <w:rsid w:val="00A64324"/>
    <w:rsid w:val="00A64631"/>
    <w:rsid w:val="00A64F40"/>
    <w:rsid w:val="00A654B1"/>
    <w:rsid w:val="00A656DC"/>
    <w:rsid w:val="00A65BEF"/>
    <w:rsid w:val="00A668A4"/>
    <w:rsid w:val="00A66DD0"/>
    <w:rsid w:val="00A6766C"/>
    <w:rsid w:val="00A6771A"/>
    <w:rsid w:val="00A677B4"/>
    <w:rsid w:val="00A67E98"/>
    <w:rsid w:val="00A7065D"/>
    <w:rsid w:val="00A70D9D"/>
    <w:rsid w:val="00A714D5"/>
    <w:rsid w:val="00A719A1"/>
    <w:rsid w:val="00A71A61"/>
    <w:rsid w:val="00A71D0B"/>
    <w:rsid w:val="00A7255E"/>
    <w:rsid w:val="00A72936"/>
    <w:rsid w:val="00A72A75"/>
    <w:rsid w:val="00A7321D"/>
    <w:rsid w:val="00A73DBE"/>
    <w:rsid w:val="00A741AA"/>
    <w:rsid w:val="00A741D7"/>
    <w:rsid w:val="00A746F4"/>
    <w:rsid w:val="00A748B5"/>
    <w:rsid w:val="00A75327"/>
    <w:rsid w:val="00A75DA8"/>
    <w:rsid w:val="00A762F8"/>
    <w:rsid w:val="00A7665F"/>
    <w:rsid w:val="00A76694"/>
    <w:rsid w:val="00A76A65"/>
    <w:rsid w:val="00A76F3E"/>
    <w:rsid w:val="00A80C88"/>
    <w:rsid w:val="00A80DDA"/>
    <w:rsid w:val="00A81167"/>
    <w:rsid w:val="00A813BB"/>
    <w:rsid w:val="00A81DAC"/>
    <w:rsid w:val="00A8261C"/>
    <w:rsid w:val="00A83860"/>
    <w:rsid w:val="00A84DD6"/>
    <w:rsid w:val="00A8593B"/>
    <w:rsid w:val="00A85BD7"/>
    <w:rsid w:val="00A85C0F"/>
    <w:rsid w:val="00A85C6B"/>
    <w:rsid w:val="00A85EA6"/>
    <w:rsid w:val="00A86072"/>
    <w:rsid w:val="00A868C1"/>
    <w:rsid w:val="00A869D3"/>
    <w:rsid w:val="00A8776C"/>
    <w:rsid w:val="00A87788"/>
    <w:rsid w:val="00A877A2"/>
    <w:rsid w:val="00A87A16"/>
    <w:rsid w:val="00A87BC5"/>
    <w:rsid w:val="00A87C83"/>
    <w:rsid w:val="00A902F0"/>
    <w:rsid w:val="00A9063D"/>
    <w:rsid w:val="00A90A6C"/>
    <w:rsid w:val="00A9142F"/>
    <w:rsid w:val="00A91BDC"/>
    <w:rsid w:val="00A926B0"/>
    <w:rsid w:val="00A9372B"/>
    <w:rsid w:val="00A93817"/>
    <w:rsid w:val="00A93A3C"/>
    <w:rsid w:val="00A94FC0"/>
    <w:rsid w:val="00A9557C"/>
    <w:rsid w:val="00A9563D"/>
    <w:rsid w:val="00A9589B"/>
    <w:rsid w:val="00A959FD"/>
    <w:rsid w:val="00A95B0E"/>
    <w:rsid w:val="00A95D37"/>
    <w:rsid w:val="00A95F7D"/>
    <w:rsid w:val="00A96482"/>
    <w:rsid w:val="00A96CF4"/>
    <w:rsid w:val="00A97081"/>
    <w:rsid w:val="00AA08ED"/>
    <w:rsid w:val="00AA0BB4"/>
    <w:rsid w:val="00AA122C"/>
    <w:rsid w:val="00AA1AFF"/>
    <w:rsid w:val="00AA2CBB"/>
    <w:rsid w:val="00AA400D"/>
    <w:rsid w:val="00AA4739"/>
    <w:rsid w:val="00AA5002"/>
    <w:rsid w:val="00AA579F"/>
    <w:rsid w:val="00AA5CF3"/>
    <w:rsid w:val="00AA5D54"/>
    <w:rsid w:val="00AA62A2"/>
    <w:rsid w:val="00AA73D0"/>
    <w:rsid w:val="00AA7BF0"/>
    <w:rsid w:val="00AB09D7"/>
    <w:rsid w:val="00AB0CEE"/>
    <w:rsid w:val="00AB0D91"/>
    <w:rsid w:val="00AB0E55"/>
    <w:rsid w:val="00AB1031"/>
    <w:rsid w:val="00AB12B8"/>
    <w:rsid w:val="00AB1AF5"/>
    <w:rsid w:val="00AB1C21"/>
    <w:rsid w:val="00AB2688"/>
    <w:rsid w:val="00AB3209"/>
    <w:rsid w:val="00AB3DBF"/>
    <w:rsid w:val="00AB4C29"/>
    <w:rsid w:val="00AB4E6E"/>
    <w:rsid w:val="00AB51F6"/>
    <w:rsid w:val="00AB5847"/>
    <w:rsid w:val="00AB5E71"/>
    <w:rsid w:val="00AB60BA"/>
    <w:rsid w:val="00AB6825"/>
    <w:rsid w:val="00AB7139"/>
    <w:rsid w:val="00AB7CE1"/>
    <w:rsid w:val="00AB7D72"/>
    <w:rsid w:val="00AB7F09"/>
    <w:rsid w:val="00AB7F1D"/>
    <w:rsid w:val="00AC0426"/>
    <w:rsid w:val="00AC1407"/>
    <w:rsid w:val="00AC1D99"/>
    <w:rsid w:val="00AC2E5A"/>
    <w:rsid w:val="00AC34D7"/>
    <w:rsid w:val="00AC3D30"/>
    <w:rsid w:val="00AC3DA3"/>
    <w:rsid w:val="00AC40F7"/>
    <w:rsid w:val="00AC4F97"/>
    <w:rsid w:val="00AC55E4"/>
    <w:rsid w:val="00AC57DF"/>
    <w:rsid w:val="00AC65DA"/>
    <w:rsid w:val="00AC7A6F"/>
    <w:rsid w:val="00AC7F21"/>
    <w:rsid w:val="00AD1117"/>
    <w:rsid w:val="00AD11D7"/>
    <w:rsid w:val="00AD1396"/>
    <w:rsid w:val="00AD174A"/>
    <w:rsid w:val="00AD1957"/>
    <w:rsid w:val="00AD1A18"/>
    <w:rsid w:val="00AD22D1"/>
    <w:rsid w:val="00AD243B"/>
    <w:rsid w:val="00AD251B"/>
    <w:rsid w:val="00AD2B42"/>
    <w:rsid w:val="00AD3F98"/>
    <w:rsid w:val="00AD447C"/>
    <w:rsid w:val="00AD4C72"/>
    <w:rsid w:val="00AD4FAA"/>
    <w:rsid w:val="00AD5B9F"/>
    <w:rsid w:val="00AD5CCB"/>
    <w:rsid w:val="00AD5D4D"/>
    <w:rsid w:val="00AD677F"/>
    <w:rsid w:val="00AD7040"/>
    <w:rsid w:val="00AD72EA"/>
    <w:rsid w:val="00AD7366"/>
    <w:rsid w:val="00AD7880"/>
    <w:rsid w:val="00AD7FDB"/>
    <w:rsid w:val="00AE02D4"/>
    <w:rsid w:val="00AE043F"/>
    <w:rsid w:val="00AE0713"/>
    <w:rsid w:val="00AE0815"/>
    <w:rsid w:val="00AE09D0"/>
    <w:rsid w:val="00AE14DD"/>
    <w:rsid w:val="00AE18F7"/>
    <w:rsid w:val="00AE30D7"/>
    <w:rsid w:val="00AE34DF"/>
    <w:rsid w:val="00AE354A"/>
    <w:rsid w:val="00AE3711"/>
    <w:rsid w:val="00AE3C79"/>
    <w:rsid w:val="00AE3EE7"/>
    <w:rsid w:val="00AE3F1B"/>
    <w:rsid w:val="00AE4725"/>
    <w:rsid w:val="00AE4A3E"/>
    <w:rsid w:val="00AE4F5B"/>
    <w:rsid w:val="00AE5509"/>
    <w:rsid w:val="00AE5D47"/>
    <w:rsid w:val="00AE68C9"/>
    <w:rsid w:val="00AE695F"/>
    <w:rsid w:val="00AE6D5E"/>
    <w:rsid w:val="00AE6EBE"/>
    <w:rsid w:val="00AE7FC0"/>
    <w:rsid w:val="00AF001D"/>
    <w:rsid w:val="00AF00CB"/>
    <w:rsid w:val="00AF02C0"/>
    <w:rsid w:val="00AF086C"/>
    <w:rsid w:val="00AF0D23"/>
    <w:rsid w:val="00AF16D2"/>
    <w:rsid w:val="00AF1F63"/>
    <w:rsid w:val="00AF2432"/>
    <w:rsid w:val="00AF2F12"/>
    <w:rsid w:val="00AF3007"/>
    <w:rsid w:val="00AF300F"/>
    <w:rsid w:val="00AF31C2"/>
    <w:rsid w:val="00AF40A4"/>
    <w:rsid w:val="00AF456C"/>
    <w:rsid w:val="00AF4B5E"/>
    <w:rsid w:val="00AF4C31"/>
    <w:rsid w:val="00AF4F8E"/>
    <w:rsid w:val="00AF5A2A"/>
    <w:rsid w:val="00AF5BBB"/>
    <w:rsid w:val="00AF65A5"/>
    <w:rsid w:val="00AF65A8"/>
    <w:rsid w:val="00AF6716"/>
    <w:rsid w:val="00AF6D2E"/>
    <w:rsid w:val="00AF6DBF"/>
    <w:rsid w:val="00AF6FAB"/>
    <w:rsid w:val="00AF7182"/>
    <w:rsid w:val="00AF7F49"/>
    <w:rsid w:val="00B00237"/>
    <w:rsid w:val="00B00532"/>
    <w:rsid w:val="00B01688"/>
    <w:rsid w:val="00B019EA"/>
    <w:rsid w:val="00B01A40"/>
    <w:rsid w:val="00B0210B"/>
    <w:rsid w:val="00B0228F"/>
    <w:rsid w:val="00B03161"/>
    <w:rsid w:val="00B0349F"/>
    <w:rsid w:val="00B03781"/>
    <w:rsid w:val="00B03C18"/>
    <w:rsid w:val="00B04450"/>
    <w:rsid w:val="00B0499D"/>
    <w:rsid w:val="00B05ED5"/>
    <w:rsid w:val="00B068DA"/>
    <w:rsid w:val="00B078A2"/>
    <w:rsid w:val="00B07D1E"/>
    <w:rsid w:val="00B102B6"/>
    <w:rsid w:val="00B102E6"/>
    <w:rsid w:val="00B10681"/>
    <w:rsid w:val="00B11302"/>
    <w:rsid w:val="00B11580"/>
    <w:rsid w:val="00B116AF"/>
    <w:rsid w:val="00B120CB"/>
    <w:rsid w:val="00B1259D"/>
    <w:rsid w:val="00B12612"/>
    <w:rsid w:val="00B13EB1"/>
    <w:rsid w:val="00B15C1D"/>
    <w:rsid w:val="00B15E48"/>
    <w:rsid w:val="00B164F1"/>
    <w:rsid w:val="00B16827"/>
    <w:rsid w:val="00B16AE5"/>
    <w:rsid w:val="00B17B90"/>
    <w:rsid w:val="00B20030"/>
    <w:rsid w:val="00B2010D"/>
    <w:rsid w:val="00B2072E"/>
    <w:rsid w:val="00B21602"/>
    <w:rsid w:val="00B21CF0"/>
    <w:rsid w:val="00B22AA0"/>
    <w:rsid w:val="00B22EB0"/>
    <w:rsid w:val="00B22F02"/>
    <w:rsid w:val="00B23336"/>
    <w:rsid w:val="00B2356A"/>
    <w:rsid w:val="00B23ED3"/>
    <w:rsid w:val="00B23FC8"/>
    <w:rsid w:val="00B2432E"/>
    <w:rsid w:val="00B243F9"/>
    <w:rsid w:val="00B24577"/>
    <w:rsid w:val="00B246EE"/>
    <w:rsid w:val="00B25F56"/>
    <w:rsid w:val="00B263DE"/>
    <w:rsid w:val="00B268FE"/>
    <w:rsid w:val="00B270D3"/>
    <w:rsid w:val="00B27656"/>
    <w:rsid w:val="00B278F2"/>
    <w:rsid w:val="00B3030A"/>
    <w:rsid w:val="00B3071C"/>
    <w:rsid w:val="00B3089B"/>
    <w:rsid w:val="00B30C58"/>
    <w:rsid w:val="00B30D0D"/>
    <w:rsid w:val="00B30DB9"/>
    <w:rsid w:val="00B31255"/>
    <w:rsid w:val="00B318A3"/>
    <w:rsid w:val="00B3199C"/>
    <w:rsid w:val="00B32053"/>
    <w:rsid w:val="00B32D76"/>
    <w:rsid w:val="00B32ED6"/>
    <w:rsid w:val="00B32EE8"/>
    <w:rsid w:val="00B34207"/>
    <w:rsid w:val="00B348C1"/>
    <w:rsid w:val="00B350D2"/>
    <w:rsid w:val="00B351EB"/>
    <w:rsid w:val="00B360B8"/>
    <w:rsid w:val="00B36735"/>
    <w:rsid w:val="00B37062"/>
    <w:rsid w:val="00B378DD"/>
    <w:rsid w:val="00B37F06"/>
    <w:rsid w:val="00B40D06"/>
    <w:rsid w:val="00B41155"/>
    <w:rsid w:val="00B42755"/>
    <w:rsid w:val="00B42A46"/>
    <w:rsid w:val="00B42EBC"/>
    <w:rsid w:val="00B434D7"/>
    <w:rsid w:val="00B43C4F"/>
    <w:rsid w:val="00B44029"/>
    <w:rsid w:val="00B44298"/>
    <w:rsid w:val="00B44818"/>
    <w:rsid w:val="00B44AFE"/>
    <w:rsid w:val="00B44ECA"/>
    <w:rsid w:val="00B453E7"/>
    <w:rsid w:val="00B456AD"/>
    <w:rsid w:val="00B45F15"/>
    <w:rsid w:val="00B4778B"/>
    <w:rsid w:val="00B47866"/>
    <w:rsid w:val="00B50540"/>
    <w:rsid w:val="00B505A7"/>
    <w:rsid w:val="00B50C51"/>
    <w:rsid w:val="00B50EE6"/>
    <w:rsid w:val="00B511D4"/>
    <w:rsid w:val="00B5135A"/>
    <w:rsid w:val="00B51782"/>
    <w:rsid w:val="00B51AC4"/>
    <w:rsid w:val="00B51C39"/>
    <w:rsid w:val="00B52958"/>
    <w:rsid w:val="00B52F07"/>
    <w:rsid w:val="00B535BB"/>
    <w:rsid w:val="00B53B4E"/>
    <w:rsid w:val="00B53F3A"/>
    <w:rsid w:val="00B542DE"/>
    <w:rsid w:val="00B54520"/>
    <w:rsid w:val="00B554EE"/>
    <w:rsid w:val="00B56665"/>
    <w:rsid w:val="00B56B9B"/>
    <w:rsid w:val="00B56C9F"/>
    <w:rsid w:val="00B56F15"/>
    <w:rsid w:val="00B601D7"/>
    <w:rsid w:val="00B60443"/>
    <w:rsid w:val="00B609D2"/>
    <w:rsid w:val="00B60BF9"/>
    <w:rsid w:val="00B60BFF"/>
    <w:rsid w:val="00B60F7F"/>
    <w:rsid w:val="00B61806"/>
    <w:rsid w:val="00B621F3"/>
    <w:rsid w:val="00B62518"/>
    <w:rsid w:val="00B6263F"/>
    <w:rsid w:val="00B62C75"/>
    <w:rsid w:val="00B62FB7"/>
    <w:rsid w:val="00B633A2"/>
    <w:rsid w:val="00B64214"/>
    <w:rsid w:val="00B6445B"/>
    <w:rsid w:val="00B645CF"/>
    <w:rsid w:val="00B659B2"/>
    <w:rsid w:val="00B65B3C"/>
    <w:rsid w:val="00B6628B"/>
    <w:rsid w:val="00B664F7"/>
    <w:rsid w:val="00B6662C"/>
    <w:rsid w:val="00B667A0"/>
    <w:rsid w:val="00B66C05"/>
    <w:rsid w:val="00B67245"/>
    <w:rsid w:val="00B7041C"/>
    <w:rsid w:val="00B70438"/>
    <w:rsid w:val="00B70442"/>
    <w:rsid w:val="00B708AA"/>
    <w:rsid w:val="00B70E48"/>
    <w:rsid w:val="00B711C1"/>
    <w:rsid w:val="00B71788"/>
    <w:rsid w:val="00B71BDE"/>
    <w:rsid w:val="00B72020"/>
    <w:rsid w:val="00B7361B"/>
    <w:rsid w:val="00B740CA"/>
    <w:rsid w:val="00B746B1"/>
    <w:rsid w:val="00B755BD"/>
    <w:rsid w:val="00B75B26"/>
    <w:rsid w:val="00B75CCE"/>
    <w:rsid w:val="00B75D82"/>
    <w:rsid w:val="00B76349"/>
    <w:rsid w:val="00B77106"/>
    <w:rsid w:val="00B77264"/>
    <w:rsid w:val="00B7773F"/>
    <w:rsid w:val="00B77B6C"/>
    <w:rsid w:val="00B80025"/>
    <w:rsid w:val="00B8005F"/>
    <w:rsid w:val="00B8044C"/>
    <w:rsid w:val="00B80A49"/>
    <w:rsid w:val="00B80B25"/>
    <w:rsid w:val="00B80D8F"/>
    <w:rsid w:val="00B81021"/>
    <w:rsid w:val="00B818A1"/>
    <w:rsid w:val="00B81904"/>
    <w:rsid w:val="00B81BE9"/>
    <w:rsid w:val="00B82449"/>
    <w:rsid w:val="00B82773"/>
    <w:rsid w:val="00B82E76"/>
    <w:rsid w:val="00B8319B"/>
    <w:rsid w:val="00B8360F"/>
    <w:rsid w:val="00B84414"/>
    <w:rsid w:val="00B846B5"/>
    <w:rsid w:val="00B848BE"/>
    <w:rsid w:val="00B84B82"/>
    <w:rsid w:val="00B85CBF"/>
    <w:rsid w:val="00B85DBD"/>
    <w:rsid w:val="00B85E29"/>
    <w:rsid w:val="00B86041"/>
    <w:rsid w:val="00B86087"/>
    <w:rsid w:val="00B864CA"/>
    <w:rsid w:val="00B86C63"/>
    <w:rsid w:val="00B8704C"/>
    <w:rsid w:val="00B8785A"/>
    <w:rsid w:val="00B9113F"/>
    <w:rsid w:val="00B9133A"/>
    <w:rsid w:val="00B91366"/>
    <w:rsid w:val="00B91697"/>
    <w:rsid w:val="00B937D5"/>
    <w:rsid w:val="00B940CB"/>
    <w:rsid w:val="00B9464E"/>
    <w:rsid w:val="00B94D09"/>
    <w:rsid w:val="00B95043"/>
    <w:rsid w:val="00B95F31"/>
    <w:rsid w:val="00B962AF"/>
    <w:rsid w:val="00B97003"/>
    <w:rsid w:val="00B9752C"/>
    <w:rsid w:val="00B97A40"/>
    <w:rsid w:val="00B97EAB"/>
    <w:rsid w:val="00BA0187"/>
    <w:rsid w:val="00BA0C92"/>
    <w:rsid w:val="00BA0E1D"/>
    <w:rsid w:val="00BA1438"/>
    <w:rsid w:val="00BA18C3"/>
    <w:rsid w:val="00BA29EC"/>
    <w:rsid w:val="00BA2D09"/>
    <w:rsid w:val="00BA2F5F"/>
    <w:rsid w:val="00BA32E0"/>
    <w:rsid w:val="00BA3B08"/>
    <w:rsid w:val="00BA3B3C"/>
    <w:rsid w:val="00BA3EC1"/>
    <w:rsid w:val="00BA4E86"/>
    <w:rsid w:val="00BA50A1"/>
    <w:rsid w:val="00BA5619"/>
    <w:rsid w:val="00BA614D"/>
    <w:rsid w:val="00BA629B"/>
    <w:rsid w:val="00BA6351"/>
    <w:rsid w:val="00BA6ABB"/>
    <w:rsid w:val="00BA767E"/>
    <w:rsid w:val="00BA7B68"/>
    <w:rsid w:val="00BB0567"/>
    <w:rsid w:val="00BB0903"/>
    <w:rsid w:val="00BB2453"/>
    <w:rsid w:val="00BB24C4"/>
    <w:rsid w:val="00BB395D"/>
    <w:rsid w:val="00BB3D31"/>
    <w:rsid w:val="00BB3E00"/>
    <w:rsid w:val="00BB455A"/>
    <w:rsid w:val="00BB46E5"/>
    <w:rsid w:val="00BB4C4F"/>
    <w:rsid w:val="00BB5057"/>
    <w:rsid w:val="00BB5A53"/>
    <w:rsid w:val="00BB5B98"/>
    <w:rsid w:val="00BB5CED"/>
    <w:rsid w:val="00BB610C"/>
    <w:rsid w:val="00BB6271"/>
    <w:rsid w:val="00BB7549"/>
    <w:rsid w:val="00BB7938"/>
    <w:rsid w:val="00BB7E4C"/>
    <w:rsid w:val="00BB7FAC"/>
    <w:rsid w:val="00BC01C7"/>
    <w:rsid w:val="00BC0BF4"/>
    <w:rsid w:val="00BC0F8C"/>
    <w:rsid w:val="00BC1637"/>
    <w:rsid w:val="00BC1721"/>
    <w:rsid w:val="00BC1851"/>
    <w:rsid w:val="00BC19C3"/>
    <w:rsid w:val="00BC262D"/>
    <w:rsid w:val="00BC30C5"/>
    <w:rsid w:val="00BC337D"/>
    <w:rsid w:val="00BC36C1"/>
    <w:rsid w:val="00BC3A4B"/>
    <w:rsid w:val="00BC3D96"/>
    <w:rsid w:val="00BC43AB"/>
    <w:rsid w:val="00BC4704"/>
    <w:rsid w:val="00BC4938"/>
    <w:rsid w:val="00BC51E3"/>
    <w:rsid w:val="00BC77F6"/>
    <w:rsid w:val="00BD0A25"/>
    <w:rsid w:val="00BD0A34"/>
    <w:rsid w:val="00BD0ED8"/>
    <w:rsid w:val="00BD179E"/>
    <w:rsid w:val="00BD1887"/>
    <w:rsid w:val="00BD18CB"/>
    <w:rsid w:val="00BD1A20"/>
    <w:rsid w:val="00BD2673"/>
    <w:rsid w:val="00BD2AB4"/>
    <w:rsid w:val="00BD2BC8"/>
    <w:rsid w:val="00BD3589"/>
    <w:rsid w:val="00BD40C3"/>
    <w:rsid w:val="00BD43A9"/>
    <w:rsid w:val="00BD4C9C"/>
    <w:rsid w:val="00BD4D93"/>
    <w:rsid w:val="00BD5A0C"/>
    <w:rsid w:val="00BD5A16"/>
    <w:rsid w:val="00BD5B2D"/>
    <w:rsid w:val="00BD5BDF"/>
    <w:rsid w:val="00BD6705"/>
    <w:rsid w:val="00BD68D9"/>
    <w:rsid w:val="00BD7078"/>
    <w:rsid w:val="00BD791F"/>
    <w:rsid w:val="00BD7C0B"/>
    <w:rsid w:val="00BE0797"/>
    <w:rsid w:val="00BE0929"/>
    <w:rsid w:val="00BE0A03"/>
    <w:rsid w:val="00BE0C0B"/>
    <w:rsid w:val="00BE0DB9"/>
    <w:rsid w:val="00BE1737"/>
    <w:rsid w:val="00BE1E1B"/>
    <w:rsid w:val="00BE1EE4"/>
    <w:rsid w:val="00BE28B8"/>
    <w:rsid w:val="00BE2FCE"/>
    <w:rsid w:val="00BE300B"/>
    <w:rsid w:val="00BE337E"/>
    <w:rsid w:val="00BE38C0"/>
    <w:rsid w:val="00BE4049"/>
    <w:rsid w:val="00BE47C1"/>
    <w:rsid w:val="00BE4FBB"/>
    <w:rsid w:val="00BE52D1"/>
    <w:rsid w:val="00BE5973"/>
    <w:rsid w:val="00BE5E1A"/>
    <w:rsid w:val="00BE639A"/>
    <w:rsid w:val="00BE732E"/>
    <w:rsid w:val="00BE7FD0"/>
    <w:rsid w:val="00BF0976"/>
    <w:rsid w:val="00BF1A8D"/>
    <w:rsid w:val="00BF1CCE"/>
    <w:rsid w:val="00BF2B6D"/>
    <w:rsid w:val="00BF2B7C"/>
    <w:rsid w:val="00BF2BDA"/>
    <w:rsid w:val="00BF2E46"/>
    <w:rsid w:val="00BF33F1"/>
    <w:rsid w:val="00BF385A"/>
    <w:rsid w:val="00BF4AC4"/>
    <w:rsid w:val="00BF6129"/>
    <w:rsid w:val="00BF62F1"/>
    <w:rsid w:val="00BF65A1"/>
    <w:rsid w:val="00BF6F1A"/>
    <w:rsid w:val="00BF6FF2"/>
    <w:rsid w:val="00BF7988"/>
    <w:rsid w:val="00BF7C8B"/>
    <w:rsid w:val="00C00BF4"/>
    <w:rsid w:val="00C00D49"/>
    <w:rsid w:val="00C01122"/>
    <w:rsid w:val="00C01143"/>
    <w:rsid w:val="00C02CB2"/>
    <w:rsid w:val="00C03442"/>
    <w:rsid w:val="00C03A9E"/>
    <w:rsid w:val="00C03C4E"/>
    <w:rsid w:val="00C03D62"/>
    <w:rsid w:val="00C03DAA"/>
    <w:rsid w:val="00C04BB1"/>
    <w:rsid w:val="00C04C77"/>
    <w:rsid w:val="00C04F02"/>
    <w:rsid w:val="00C05A52"/>
    <w:rsid w:val="00C0600B"/>
    <w:rsid w:val="00C067AA"/>
    <w:rsid w:val="00C06BC5"/>
    <w:rsid w:val="00C100EA"/>
    <w:rsid w:val="00C10902"/>
    <w:rsid w:val="00C10B3A"/>
    <w:rsid w:val="00C1150F"/>
    <w:rsid w:val="00C118AE"/>
    <w:rsid w:val="00C14E2D"/>
    <w:rsid w:val="00C150E7"/>
    <w:rsid w:val="00C15154"/>
    <w:rsid w:val="00C15700"/>
    <w:rsid w:val="00C15CD6"/>
    <w:rsid w:val="00C15FFB"/>
    <w:rsid w:val="00C16348"/>
    <w:rsid w:val="00C164D5"/>
    <w:rsid w:val="00C166C9"/>
    <w:rsid w:val="00C167F3"/>
    <w:rsid w:val="00C16A50"/>
    <w:rsid w:val="00C17337"/>
    <w:rsid w:val="00C175C0"/>
    <w:rsid w:val="00C200D2"/>
    <w:rsid w:val="00C202EC"/>
    <w:rsid w:val="00C205CD"/>
    <w:rsid w:val="00C2078D"/>
    <w:rsid w:val="00C21218"/>
    <w:rsid w:val="00C217B0"/>
    <w:rsid w:val="00C222DB"/>
    <w:rsid w:val="00C233DB"/>
    <w:rsid w:val="00C23529"/>
    <w:rsid w:val="00C238DC"/>
    <w:rsid w:val="00C248A5"/>
    <w:rsid w:val="00C25321"/>
    <w:rsid w:val="00C2552D"/>
    <w:rsid w:val="00C2612B"/>
    <w:rsid w:val="00C261D6"/>
    <w:rsid w:val="00C26360"/>
    <w:rsid w:val="00C270A2"/>
    <w:rsid w:val="00C274BE"/>
    <w:rsid w:val="00C27A9D"/>
    <w:rsid w:val="00C305F4"/>
    <w:rsid w:val="00C311ED"/>
    <w:rsid w:val="00C31B3C"/>
    <w:rsid w:val="00C32373"/>
    <w:rsid w:val="00C32D59"/>
    <w:rsid w:val="00C330B0"/>
    <w:rsid w:val="00C33B99"/>
    <w:rsid w:val="00C34302"/>
    <w:rsid w:val="00C34A21"/>
    <w:rsid w:val="00C34F17"/>
    <w:rsid w:val="00C3596C"/>
    <w:rsid w:val="00C36DF9"/>
    <w:rsid w:val="00C36F4E"/>
    <w:rsid w:val="00C378D0"/>
    <w:rsid w:val="00C37DEE"/>
    <w:rsid w:val="00C37EDE"/>
    <w:rsid w:val="00C40292"/>
    <w:rsid w:val="00C40C16"/>
    <w:rsid w:val="00C40D17"/>
    <w:rsid w:val="00C417D3"/>
    <w:rsid w:val="00C418D1"/>
    <w:rsid w:val="00C41F5C"/>
    <w:rsid w:val="00C42780"/>
    <w:rsid w:val="00C43230"/>
    <w:rsid w:val="00C43392"/>
    <w:rsid w:val="00C43D7C"/>
    <w:rsid w:val="00C44DC4"/>
    <w:rsid w:val="00C44E04"/>
    <w:rsid w:val="00C44F35"/>
    <w:rsid w:val="00C45142"/>
    <w:rsid w:val="00C45F8E"/>
    <w:rsid w:val="00C468CF"/>
    <w:rsid w:val="00C47465"/>
    <w:rsid w:val="00C47AD4"/>
    <w:rsid w:val="00C47F4B"/>
    <w:rsid w:val="00C500AF"/>
    <w:rsid w:val="00C508BB"/>
    <w:rsid w:val="00C50BAE"/>
    <w:rsid w:val="00C50C68"/>
    <w:rsid w:val="00C51007"/>
    <w:rsid w:val="00C51627"/>
    <w:rsid w:val="00C5174A"/>
    <w:rsid w:val="00C51FC2"/>
    <w:rsid w:val="00C532E0"/>
    <w:rsid w:val="00C54097"/>
    <w:rsid w:val="00C54D36"/>
    <w:rsid w:val="00C54E1E"/>
    <w:rsid w:val="00C552F1"/>
    <w:rsid w:val="00C556A6"/>
    <w:rsid w:val="00C55743"/>
    <w:rsid w:val="00C5627B"/>
    <w:rsid w:val="00C60B6B"/>
    <w:rsid w:val="00C617F5"/>
    <w:rsid w:val="00C61917"/>
    <w:rsid w:val="00C61EA8"/>
    <w:rsid w:val="00C6285A"/>
    <w:rsid w:val="00C62F54"/>
    <w:rsid w:val="00C633F6"/>
    <w:rsid w:val="00C63684"/>
    <w:rsid w:val="00C637D7"/>
    <w:rsid w:val="00C63A48"/>
    <w:rsid w:val="00C63FD0"/>
    <w:rsid w:val="00C64C66"/>
    <w:rsid w:val="00C64D70"/>
    <w:rsid w:val="00C651DC"/>
    <w:rsid w:val="00C659F2"/>
    <w:rsid w:val="00C660D1"/>
    <w:rsid w:val="00C66BB3"/>
    <w:rsid w:val="00C67D38"/>
    <w:rsid w:val="00C701CB"/>
    <w:rsid w:val="00C70A29"/>
    <w:rsid w:val="00C70EC2"/>
    <w:rsid w:val="00C70F0D"/>
    <w:rsid w:val="00C70F53"/>
    <w:rsid w:val="00C71631"/>
    <w:rsid w:val="00C7166D"/>
    <w:rsid w:val="00C728D4"/>
    <w:rsid w:val="00C729B1"/>
    <w:rsid w:val="00C72BD4"/>
    <w:rsid w:val="00C72E45"/>
    <w:rsid w:val="00C72FCE"/>
    <w:rsid w:val="00C74280"/>
    <w:rsid w:val="00C75169"/>
    <w:rsid w:val="00C75183"/>
    <w:rsid w:val="00C752B3"/>
    <w:rsid w:val="00C758CB"/>
    <w:rsid w:val="00C763B0"/>
    <w:rsid w:val="00C76FD0"/>
    <w:rsid w:val="00C77206"/>
    <w:rsid w:val="00C7762F"/>
    <w:rsid w:val="00C8032F"/>
    <w:rsid w:val="00C8037C"/>
    <w:rsid w:val="00C804FF"/>
    <w:rsid w:val="00C8072B"/>
    <w:rsid w:val="00C80C0E"/>
    <w:rsid w:val="00C80C92"/>
    <w:rsid w:val="00C81B33"/>
    <w:rsid w:val="00C81E67"/>
    <w:rsid w:val="00C823E0"/>
    <w:rsid w:val="00C828C9"/>
    <w:rsid w:val="00C82DC1"/>
    <w:rsid w:val="00C83029"/>
    <w:rsid w:val="00C8329F"/>
    <w:rsid w:val="00C83879"/>
    <w:rsid w:val="00C843BE"/>
    <w:rsid w:val="00C84AE4"/>
    <w:rsid w:val="00C84D70"/>
    <w:rsid w:val="00C85805"/>
    <w:rsid w:val="00C85DE4"/>
    <w:rsid w:val="00C85F6E"/>
    <w:rsid w:val="00C860B5"/>
    <w:rsid w:val="00C874B3"/>
    <w:rsid w:val="00C87979"/>
    <w:rsid w:val="00C87E53"/>
    <w:rsid w:val="00C903D1"/>
    <w:rsid w:val="00C905A2"/>
    <w:rsid w:val="00C91144"/>
    <w:rsid w:val="00C914A3"/>
    <w:rsid w:val="00C91687"/>
    <w:rsid w:val="00C91847"/>
    <w:rsid w:val="00C920F0"/>
    <w:rsid w:val="00C921C7"/>
    <w:rsid w:val="00C92781"/>
    <w:rsid w:val="00C93232"/>
    <w:rsid w:val="00C9386C"/>
    <w:rsid w:val="00C947DE"/>
    <w:rsid w:val="00C94C29"/>
    <w:rsid w:val="00C95040"/>
    <w:rsid w:val="00C950A9"/>
    <w:rsid w:val="00C9512E"/>
    <w:rsid w:val="00C95266"/>
    <w:rsid w:val="00C95B4F"/>
    <w:rsid w:val="00C96401"/>
    <w:rsid w:val="00C96A70"/>
    <w:rsid w:val="00C97368"/>
    <w:rsid w:val="00C9738B"/>
    <w:rsid w:val="00C977FB"/>
    <w:rsid w:val="00C97CFB"/>
    <w:rsid w:val="00CA08C1"/>
    <w:rsid w:val="00CA0C21"/>
    <w:rsid w:val="00CA0EFB"/>
    <w:rsid w:val="00CA2244"/>
    <w:rsid w:val="00CA3FEB"/>
    <w:rsid w:val="00CA4BBA"/>
    <w:rsid w:val="00CA4FAA"/>
    <w:rsid w:val="00CA554F"/>
    <w:rsid w:val="00CA57F1"/>
    <w:rsid w:val="00CA6B13"/>
    <w:rsid w:val="00CA78E5"/>
    <w:rsid w:val="00CB0172"/>
    <w:rsid w:val="00CB0B74"/>
    <w:rsid w:val="00CB1086"/>
    <w:rsid w:val="00CB1F3E"/>
    <w:rsid w:val="00CB3397"/>
    <w:rsid w:val="00CB39A1"/>
    <w:rsid w:val="00CB3C87"/>
    <w:rsid w:val="00CB4FCB"/>
    <w:rsid w:val="00CB5AAA"/>
    <w:rsid w:val="00CB6550"/>
    <w:rsid w:val="00CB67B8"/>
    <w:rsid w:val="00CB6875"/>
    <w:rsid w:val="00CB71B2"/>
    <w:rsid w:val="00CB7597"/>
    <w:rsid w:val="00CB7D19"/>
    <w:rsid w:val="00CC01FD"/>
    <w:rsid w:val="00CC1090"/>
    <w:rsid w:val="00CC17EB"/>
    <w:rsid w:val="00CC1AEC"/>
    <w:rsid w:val="00CC1CB2"/>
    <w:rsid w:val="00CC1EE8"/>
    <w:rsid w:val="00CC1F5D"/>
    <w:rsid w:val="00CC28F0"/>
    <w:rsid w:val="00CC30B2"/>
    <w:rsid w:val="00CC3115"/>
    <w:rsid w:val="00CC321F"/>
    <w:rsid w:val="00CC3800"/>
    <w:rsid w:val="00CC385E"/>
    <w:rsid w:val="00CC3D14"/>
    <w:rsid w:val="00CC4630"/>
    <w:rsid w:val="00CC4838"/>
    <w:rsid w:val="00CC5026"/>
    <w:rsid w:val="00CC5C9F"/>
    <w:rsid w:val="00CC6226"/>
    <w:rsid w:val="00CC6838"/>
    <w:rsid w:val="00CC68D9"/>
    <w:rsid w:val="00CC69C3"/>
    <w:rsid w:val="00CC6B5B"/>
    <w:rsid w:val="00CC70E0"/>
    <w:rsid w:val="00CC7639"/>
    <w:rsid w:val="00CD027C"/>
    <w:rsid w:val="00CD0510"/>
    <w:rsid w:val="00CD0E6D"/>
    <w:rsid w:val="00CD1188"/>
    <w:rsid w:val="00CD12BE"/>
    <w:rsid w:val="00CD1407"/>
    <w:rsid w:val="00CD1C45"/>
    <w:rsid w:val="00CD2809"/>
    <w:rsid w:val="00CD2E6F"/>
    <w:rsid w:val="00CD3F11"/>
    <w:rsid w:val="00CD4505"/>
    <w:rsid w:val="00CD4516"/>
    <w:rsid w:val="00CD4834"/>
    <w:rsid w:val="00CD4AD9"/>
    <w:rsid w:val="00CD507A"/>
    <w:rsid w:val="00CD51EE"/>
    <w:rsid w:val="00CD5608"/>
    <w:rsid w:val="00CD5F7C"/>
    <w:rsid w:val="00CD671F"/>
    <w:rsid w:val="00CD6A30"/>
    <w:rsid w:val="00CD6AC9"/>
    <w:rsid w:val="00CD70CD"/>
    <w:rsid w:val="00CD73A7"/>
    <w:rsid w:val="00CD7D5D"/>
    <w:rsid w:val="00CE03C6"/>
    <w:rsid w:val="00CE08A9"/>
    <w:rsid w:val="00CE1EEA"/>
    <w:rsid w:val="00CE2478"/>
    <w:rsid w:val="00CE32D5"/>
    <w:rsid w:val="00CE4952"/>
    <w:rsid w:val="00CE4B56"/>
    <w:rsid w:val="00CE4B62"/>
    <w:rsid w:val="00CE4F26"/>
    <w:rsid w:val="00CE4F2C"/>
    <w:rsid w:val="00CE5034"/>
    <w:rsid w:val="00CE53A3"/>
    <w:rsid w:val="00CE553D"/>
    <w:rsid w:val="00CE5837"/>
    <w:rsid w:val="00CE6535"/>
    <w:rsid w:val="00CE6A6E"/>
    <w:rsid w:val="00CE73D6"/>
    <w:rsid w:val="00CE7932"/>
    <w:rsid w:val="00CE7D02"/>
    <w:rsid w:val="00CE7F54"/>
    <w:rsid w:val="00CF0ADA"/>
    <w:rsid w:val="00CF17C9"/>
    <w:rsid w:val="00CF1FD0"/>
    <w:rsid w:val="00CF2342"/>
    <w:rsid w:val="00CF2BE6"/>
    <w:rsid w:val="00CF40CE"/>
    <w:rsid w:val="00CF415A"/>
    <w:rsid w:val="00CF4F01"/>
    <w:rsid w:val="00CF51C8"/>
    <w:rsid w:val="00CF54B9"/>
    <w:rsid w:val="00CF6B34"/>
    <w:rsid w:val="00CF6BC3"/>
    <w:rsid w:val="00CF7103"/>
    <w:rsid w:val="00CF7876"/>
    <w:rsid w:val="00CF7EFD"/>
    <w:rsid w:val="00D001B3"/>
    <w:rsid w:val="00D00555"/>
    <w:rsid w:val="00D00D28"/>
    <w:rsid w:val="00D018C9"/>
    <w:rsid w:val="00D01ADD"/>
    <w:rsid w:val="00D01C45"/>
    <w:rsid w:val="00D01EEA"/>
    <w:rsid w:val="00D03DF0"/>
    <w:rsid w:val="00D042E3"/>
    <w:rsid w:val="00D044B0"/>
    <w:rsid w:val="00D046DA"/>
    <w:rsid w:val="00D04A1C"/>
    <w:rsid w:val="00D04E8B"/>
    <w:rsid w:val="00D051C3"/>
    <w:rsid w:val="00D05B64"/>
    <w:rsid w:val="00D05DC9"/>
    <w:rsid w:val="00D06080"/>
    <w:rsid w:val="00D06EC3"/>
    <w:rsid w:val="00D07DEC"/>
    <w:rsid w:val="00D1062C"/>
    <w:rsid w:val="00D107A4"/>
    <w:rsid w:val="00D10AD4"/>
    <w:rsid w:val="00D10FAB"/>
    <w:rsid w:val="00D112F3"/>
    <w:rsid w:val="00D115A5"/>
    <w:rsid w:val="00D116BA"/>
    <w:rsid w:val="00D124E5"/>
    <w:rsid w:val="00D12A93"/>
    <w:rsid w:val="00D13460"/>
    <w:rsid w:val="00D135BC"/>
    <w:rsid w:val="00D13E52"/>
    <w:rsid w:val="00D1401E"/>
    <w:rsid w:val="00D1414E"/>
    <w:rsid w:val="00D1417B"/>
    <w:rsid w:val="00D1444D"/>
    <w:rsid w:val="00D14CA6"/>
    <w:rsid w:val="00D15093"/>
    <w:rsid w:val="00D15E71"/>
    <w:rsid w:val="00D15EC1"/>
    <w:rsid w:val="00D174ED"/>
    <w:rsid w:val="00D17850"/>
    <w:rsid w:val="00D17E77"/>
    <w:rsid w:val="00D17FA2"/>
    <w:rsid w:val="00D2141E"/>
    <w:rsid w:val="00D21A46"/>
    <w:rsid w:val="00D2224F"/>
    <w:rsid w:val="00D226E1"/>
    <w:rsid w:val="00D22ED3"/>
    <w:rsid w:val="00D23048"/>
    <w:rsid w:val="00D23776"/>
    <w:rsid w:val="00D23BFD"/>
    <w:rsid w:val="00D242C5"/>
    <w:rsid w:val="00D245EF"/>
    <w:rsid w:val="00D2472C"/>
    <w:rsid w:val="00D24F47"/>
    <w:rsid w:val="00D251EE"/>
    <w:rsid w:val="00D2560F"/>
    <w:rsid w:val="00D25B22"/>
    <w:rsid w:val="00D25E5C"/>
    <w:rsid w:val="00D25F78"/>
    <w:rsid w:val="00D270AA"/>
    <w:rsid w:val="00D31005"/>
    <w:rsid w:val="00D31D95"/>
    <w:rsid w:val="00D3482B"/>
    <w:rsid w:val="00D348E3"/>
    <w:rsid w:val="00D34EC8"/>
    <w:rsid w:val="00D3570F"/>
    <w:rsid w:val="00D3656C"/>
    <w:rsid w:val="00D36581"/>
    <w:rsid w:val="00D36CA0"/>
    <w:rsid w:val="00D378FD"/>
    <w:rsid w:val="00D37A84"/>
    <w:rsid w:val="00D40494"/>
    <w:rsid w:val="00D40518"/>
    <w:rsid w:val="00D40A4D"/>
    <w:rsid w:val="00D424A3"/>
    <w:rsid w:val="00D42614"/>
    <w:rsid w:val="00D4315A"/>
    <w:rsid w:val="00D4328C"/>
    <w:rsid w:val="00D43F20"/>
    <w:rsid w:val="00D449DE"/>
    <w:rsid w:val="00D461F4"/>
    <w:rsid w:val="00D46607"/>
    <w:rsid w:val="00D46BCE"/>
    <w:rsid w:val="00D46F44"/>
    <w:rsid w:val="00D470B6"/>
    <w:rsid w:val="00D4722B"/>
    <w:rsid w:val="00D47879"/>
    <w:rsid w:val="00D47B98"/>
    <w:rsid w:val="00D50545"/>
    <w:rsid w:val="00D50AD1"/>
    <w:rsid w:val="00D50DE1"/>
    <w:rsid w:val="00D51749"/>
    <w:rsid w:val="00D51965"/>
    <w:rsid w:val="00D51C72"/>
    <w:rsid w:val="00D51F66"/>
    <w:rsid w:val="00D528D7"/>
    <w:rsid w:val="00D5339F"/>
    <w:rsid w:val="00D53DE9"/>
    <w:rsid w:val="00D545FD"/>
    <w:rsid w:val="00D547FD"/>
    <w:rsid w:val="00D54AC4"/>
    <w:rsid w:val="00D54F7C"/>
    <w:rsid w:val="00D555B0"/>
    <w:rsid w:val="00D55AE2"/>
    <w:rsid w:val="00D55E1C"/>
    <w:rsid w:val="00D5620D"/>
    <w:rsid w:val="00D56CE6"/>
    <w:rsid w:val="00D57578"/>
    <w:rsid w:val="00D57714"/>
    <w:rsid w:val="00D579E1"/>
    <w:rsid w:val="00D57E87"/>
    <w:rsid w:val="00D57FA2"/>
    <w:rsid w:val="00D60296"/>
    <w:rsid w:val="00D602CF"/>
    <w:rsid w:val="00D60897"/>
    <w:rsid w:val="00D60C9C"/>
    <w:rsid w:val="00D615F2"/>
    <w:rsid w:val="00D625E9"/>
    <w:rsid w:val="00D62CE1"/>
    <w:rsid w:val="00D63090"/>
    <w:rsid w:val="00D6429C"/>
    <w:rsid w:val="00D64913"/>
    <w:rsid w:val="00D65032"/>
    <w:rsid w:val="00D65416"/>
    <w:rsid w:val="00D65C46"/>
    <w:rsid w:val="00D65DF3"/>
    <w:rsid w:val="00D662A4"/>
    <w:rsid w:val="00D66AF4"/>
    <w:rsid w:val="00D66B12"/>
    <w:rsid w:val="00D66F94"/>
    <w:rsid w:val="00D67552"/>
    <w:rsid w:val="00D67D62"/>
    <w:rsid w:val="00D7036D"/>
    <w:rsid w:val="00D70AD6"/>
    <w:rsid w:val="00D717C8"/>
    <w:rsid w:val="00D722BD"/>
    <w:rsid w:val="00D7279A"/>
    <w:rsid w:val="00D729A1"/>
    <w:rsid w:val="00D72E31"/>
    <w:rsid w:val="00D73198"/>
    <w:rsid w:val="00D731FF"/>
    <w:rsid w:val="00D73DF6"/>
    <w:rsid w:val="00D743EB"/>
    <w:rsid w:val="00D7449E"/>
    <w:rsid w:val="00D7480D"/>
    <w:rsid w:val="00D749DD"/>
    <w:rsid w:val="00D74FBE"/>
    <w:rsid w:val="00D7503E"/>
    <w:rsid w:val="00D756AB"/>
    <w:rsid w:val="00D75C28"/>
    <w:rsid w:val="00D75E07"/>
    <w:rsid w:val="00D76497"/>
    <w:rsid w:val="00D7719C"/>
    <w:rsid w:val="00D77413"/>
    <w:rsid w:val="00D774BA"/>
    <w:rsid w:val="00D7795F"/>
    <w:rsid w:val="00D77F6B"/>
    <w:rsid w:val="00D80D69"/>
    <w:rsid w:val="00D80EB6"/>
    <w:rsid w:val="00D8126F"/>
    <w:rsid w:val="00D816BF"/>
    <w:rsid w:val="00D816E4"/>
    <w:rsid w:val="00D81AA4"/>
    <w:rsid w:val="00D81BE1"/>
    <w:rsid w:val="00D81D98"/>
    <w:rsid w:val="00D821FB"/>
    <w:rsid w:val="00D822E2"/>
    <w:rsid w:val="00D8249F"/>
    <w:rsid w:val="00D831DC"/>
    <w:rsid w:val="00D83AF5"/>
    <w:rsid w:val="00D83E1C"/>
    <w:rsid w:val="00D8425D"/>
    <w:rsid w:val="00D845D0"/>
    <w:rsid w:val="00D85348"/>
    <w:rsid w:val="00D85BE6"/>
    <w:rsid w:val="00D86AB1"/>
    <w:rsid w:val="00D86F62"/>
    <w:rsid w:val="00D870C8"/>
    <w:rsid w:val="00D87163"/>
    <w:rsid w:val="00D87365"/>
    <w:rsid w:val="00D8750E"/>
    <w:rsid w:val="00D8773B"/>
    <w:rsid w:val="00D87CDF"/>
    <w:rsid w:val="00D9000E"/>
    <w:rsid w:val="00D924A3"/>
    <w:rsid w:val="00D924E3"/>
    <w:rsid w:val="00D9261F"/>
    <w:rsid w:val="00D9282A"/>
    <w:rsid w:val="00D9337D"/>
    <w:rsid w:val="00D9345F"/>
    <w:rsid w:val="00D937C8"/>
    <w:rsid w:val="00D93A54"/>
    <w:rsid w:val="00D93F0E"/>
    <w:rsid w:val="00D93FE1"/>
    <w:rsid w:val="00D9400E"/>
    <w:rsid w:val="00D9425D"/>
    <w:rsid w:val="00D9476E"/>
    <w:rsid w:val="00D95035"/>
    <w:rsid w:val="00D95273"/>
    <w:rsid w:val="00D95305"/>
    <w:rsid w:val="00D95756"/>
    <w:rsid w:val="00D95C9C"/>
    <w:rsid w:val="00D96D39"/>
    <w:rsid w:val="00D96DA4"/>
    <w:rsid w:val="00D97100"/>
    <w:rsid w:val="00D97A20"/>
    <w:rsid w:val="00DA0659"/>
    <w:rsid w:val="00DA14B6"/>
    <w:rsid w:val="00DA1A55"/>
    <w:rsid w:val="00DA26E4"/>
    <w:rsid w:val="00DA29C8"/>
    <w:rsid w:val="00DA2E9C"/>
    <w:rsid w:val="00DA3048"/>
    <w:rsid w:val="00DA31D7"/>
    <w:rsid w:val="00DA35AA"/>
    <w:rsid w:val="00DA3840"/>
    <w:rsid w:val="00DA42FC"/>
    <w:rsid w:val="00DA43A8"/>
    <w:rsid w:val="00DA44CD"/>
    <w:rsid w:val="00DA467B"/>
    <w:rsid w:val="00DA46FF"/>
    <w:rsid w:val="00DA4DAE"/>
    <w:rsid w:val="00DA4E49"/>
    <w:rsid w:val="00DA5E6E"/>
    <w:rsid w:val="00DA5ED5"/>
    <w:rsid w:val="00DA5F03"/>
    <w:rsid w:val="00DA5F18"/>
    <w:rsid w:val="00DA63EC"/>
    <w:rsid w:val="00DA6629"/>
    <w:rsid w:val="00DA6992"/>
    <w:rsid w:val="00DA71FD"/>
    <w:rsid w:val="00DA7BB7"/>
    <w:rsid w:val="00DA7CCE"/>
    <w:rsid w:val="00DB0224"/>
    <w:rsid w:val="00DB041D"/>
    <w:rsid w:val="00DB085F"/>
    <w:rsid w:val="00DB09AC"/>
    <w:rsid w:val="00DB169C"/>
    <w:rsid w:val="00DB224B"/>
    <w:rsid w:val="00DB3D2F"/>
    <w:rsid w:val="00DB3E10"/>
    <w:rsid w:val="00DB3FA2"/>
    <w:rsid w:val="00DB452A"/>
    <w:rsid w:val="00DB4C00"/>
    <w:rsid w:val="00DB56B3"/>
    <w:rsid w:val="00DB5CAC"/>
    <w:rsid w:val="00DB6194"/>
    <w:rsid w:val="00DB63B3"/>
    <w:rsid w:val="00DB6460"/>
    <w:rsid w:val="00DB6E02"/>
    <w:rsid w:val="00DB76D0"/>
    <w:rsid w:val="00DB7761"/>
    <w:rsid w:val="00DB78B5"/>
    <w:rsid w:val="00DB7E77"/>
    <w:rsid w:val="00DC0318"/>
    <w:rsid w:val="00DC033C"/>
    <w:rsid w:val="00DC0786"/>
    <w:rsid w:val="00DC1057"/>
    <w:rsid w:val="00DC13E0"/>
    <w:rsid w:val="00DC162B"/>
    <w:rsid w:val="00DC1979"/>
    <w:rsid w:val="00DC1EBD"/>
    <w:rsid w:val="00DC3B4E"/>
    <w:rsid w:val="00DC4E6D"/>
    <w:rsid w:val="00DC5228"/>
    <w:rsid w:val="00DC58EE"/>
    <w:rsid w:val="00DC5F88"/>
    <w:rsid w:val="00DC60FF"/>
    <w:rsid w:val="00DC6186"/>
    <w:rsid w:val="00DC619B"/>
    <w:rsid w:val="00DC65AC"/>
    <w:rsid w:val="00DC66F0"/>
    <w:rsid w:val="00DC6813"/>
    <w:rsid w:val="00DC69DD"/>
    <w:rsid w:val="00DC757B"/>
    <w:rsid w:val="00DD0221"/>
    <w:rsid w:val="00DD0842"/>
    <w:rsid w:val="00DD0ADB"/>
    <w:rsid w:val="00DD11A0"/>
    <w:rsid w:val="00DD181A"/>
    <w:rsid w:val="00DD1E98"/>
    <w:rsid w:val="00DD2429"/>
    <w:rsid w:val="00DD2562"/>
    <w:rsid w:val="00DD284D"/>
    <w:rsid w:val="00DD355D"/>
    <w:rsid w:val="00DD3D3A"/>
    <w:rsid w:val="00DD47E0"/>
    <w:rsid w:val="00DD4F9D"/>
    <w:rsid w:val="00DD51A3"/>
    <w:rsid w:val="00DD5412"/>
    <w:rsid w:val="00DD544B"/>
    <w:rsid w:val="00DD557A"/>
    <w:rsid w:val="00DD5683"/>
    <w:rsid w:val="00DD5A6A"/>
    <w:rsid w:val="00DD5DDC"/>
    <w:rsid w:val="00DD6050"/>
    <w:rsid w:val="00DD6679"/>
    <w:rsid w:val="00DD6F7C"/>
    <w:rsid w:val="00DD766F"/>
    <w:rsid w:val="00DD7996"/>
    <w:rsid w:val="00DE0CA1"/>
    <w:rsid w:val="00DE10B3"/>
    <w:rsid w:val="00DE11C4"/>
    <w:rsid w:val="00DE1E7C"/>
    <w:rsid w:val="00DE1EE7"/>
    <w:rsid w:val="00DE28B2"/>
    <w:rsid w:val="00DE2901"/>
    <w:rsid w:val="00DE2BF1"/>
    <w:rsid w:val="00DE2DF1"/>
    <w:rsid w:val="00DE3067"/>
    <w:rsid w:val="00DE30A0"/>
    <w:rsid w:val="00DE3881"/>
    <w:rsid w:val="00DE4016"/>
    <w:rsid w:val="00DE43C0"/>
    <w:rsid w:val="00DE479F"/>
    <w:rsid w:val="00DE5094"/>
    <w:rsid w:val="00DE52D8"/>
    <w:rsid w:val="00DE5462"/>
    <w:rsid w:val="00DE55EB"/>
    <w:rsid w:val="00DE5D11"/>
    <w:rsid w:val="00DE5F84"/>
    <w:rsid w:val="00DE626E"/>
    <w:rsid w:val="00DE683B"/>
    <w:rsid w:val="00DE7103"/>
    <w:rsid w:val="00DF045C"/>
    <w:rsid w:val="00DF09E8"/>
    <w:rsid w:val="00DF0CBD"/>
    <w:rsid w:val="00DF148B"/>
    <w:rsid w:val="00DF15A9"/>
    <w:rsid w:val="00DF1A0F"/>
    <w:rsid w:val="00DF1A96"/>
    <w:rsid w:val="00DF21AE"/>
    <w:rsid w:val="00DF2273"/>
    <w:rsid w:val="00DF2369"/>
    <w:rsid w:val="00DF2863"/>
    <w:rsid w:val="00DF290B"/>
    <w:rsid w:val="00DF2E7D"/>
    <w:rsid w:val="00DF45B9"/>
    <w:rsid w:val="00DF46FD"/>
    <w:rsid w:val="00DF488C"/>
    <w:rsid w:val="00DF4988"/>
    <w:rsid w:val="00DF4CC0"/>
    <w:rsid w:val="00DF56FB"/>
    <w:rsid w:val="00DF57D4"/>
    <w:rsid w:val="00DF5804"/>
    <w:rsid w:val="00DF5CAA"/>
    <w:rsid w:val="00DF6216"/>
    <w:rsid w:val="00DF663A"/>
    <w:rsid w:val="00DF6C65"/>
    <w:rsid w:val="00DF7726"/>
    <w:rsid w:val="00E00125"/>
    <w:rsid w:val="00E00668"/>
    <w:rsid w:val="00E01BD2"/>
    <w:rsid w:val="00E025E5"/>
    <w:rsid w:val="00E028E8"/>
    <w:rsid w:val="00E029FE"/>
    <w:rsid w:val="00E03044"/>
    <w:rsid w:val="00E03092"/>
    <w:rsid w:val="00E03192"/>
    <w:rsid w:val="00E03DAB"/>
    <w:rsid w:val="00E04840"/>
    <w:rsid w:val="00E0562B"/>
    <w:rsid w:val="00E05D31"/>
    <w:rsid w:val="00E05EC2"/>
    <w:rsid w:val="00E06229"/>
    <w:rsid w:val="00E06827"/>
    <w:rsid w:val="00E06931"/>
    <w:rsid w:val="00E06A53"/>
    <w:rsid w:val="00E06EA9"/>
    <w:rsid w:val="00E07169"/>
    <w:rsid w:val="00E078E3"/>
    <w:rsid w:val="00E108C3"/>
    <w:rsid w:val="00E13670"/>
    <w:rsid w:val="00E13A61"/>
    <w:rsid w:val="00E14989"/>
    <w:rsid w:val="00E158E1"/>
    <w:rsid w:val="00E15D82"/>
    <w:rsid w:val="00E168E3"/>
    <w:rsid w:val="00E16C87"/>
    <w:rsid w:val="00E1717D"/>
    <w:rsid w:val="00E174E3"/>
    <w:rsid w:val="00E17702"/>
    <w:rsid w:val="00E177B2"/>
    <w:rsid w:val="00E20092"/>
    <w:rsid w:val="00E20215"/>
    <w:rsid w:val="00E2058A"/>
    <w:rsid w:val="00E2072B"/>
    <w:rsid w:val="00E20CDE"/>
    <w:rsid w:val="00E20E14"/>
    <w:rsid w:val="00E21319"/>
    <w:rsid w:val="00E213BE"/>
    <w:rsid w:val="00E226E6"/>
    <w:rsid w:val="00E24412"/>
    <w:rsid w:val="00E25954"/>
    <w:rsid w:val="00E2596B"/>
    <w:rsid w:val="00E264D0"/>
    <w:rsid w:val="00E26A18"/>
    <w:rsid w:val="00E26F19"/>
    <w:rsid w:val="00E2704A"/>
    <w:rsid w:val="00E271FB"/>
    <w:rsid w:val="00E27D1A"/>
    <w:rsid w:val="00E300CD"/>
    <w:rsid w:val="00E313DA"/>
    <w:rsid w:val="00E31504"/>
    <w:rsid w:val="00E32017"/>
    <w:rsid w:val="00E32DAD"/>
    <w:rsid w:val="00E334C1"/>
    <w:rsid w:val="00E3364C"/>
    <w:rsid w:val="00E33C90"/>
    <w:rsid w:val="00E3492C"/>
    <w:rsid w:val="00E34E50"/>
    <w:rsid w:val="00E34F01"/>
    <w:rsid w:val="00E35136"/>
    <w:rsid w:val="00E36207"/>
    <w:rsid w:val="00E363A1"/>
    <w:rsid w:val="00E36C20"/>
    <w:rsid w:val="00E36ED1"/>
    <w:rsid w:val="00E37412"/>
    <w:rsid w:val="00E37865"/>
    <w:rsid w:val="00E37BAF"/>
    <w:rsid w:val="00E37E84"/>
    <w:rsid w:val="00E40857"/>
    <w:rsid w:val="00E41361"/>
    <w:rsid w:val="00E421E6"/>
    <w:rsid w:val="00E42CFE"/>
    <w:rsid w:val="00E4368E"/>
    <w:rsid w:val="00E44238"/>
    <w:rsid w:val="00E444B3"/>
    <w:rsid w:val="00E44DF5"/>
    <w:rsid w:val="00E4523E"/>
    <w:rsid w:val="00E45E5E"/>
    <w:rsid w:val="00E45FDE"/>
    <w:rsid w:val="00E461AD"/>
    <w:rsid w:val="00E46C22"/>
    <w:rsid w:val="00E46CEF"/>
    <w:rsid w:val="00E46FDD"/>
    <w:rsid w:val="00E473DE"/>
    <w:rsid w:val="00E47D10"/>
    <w:rsid w:val="00E50606"/>
    <w:rsid w:val="00E509EC"/>
    <w:rsid w:val="00E50A49"/>
    <w:rsid w:val="00E50DB6"/>
    <w:rsid w:val="00E512D4"/>
    <w:rsid w:val="00E51771"/>
    <w:rsid w:val="00E51EA6"/>
    <w:rsid w:val="00E522B4"/>
    <w:rsid w:val="00E522F9"/>
    <w:rsid w:val="00E52772"/>
    <w:rsid w:val="00E537E8"/>
    <w:rsid w:val="00E53A91"/>
    <w:rsid w:val="00E54535"/>
    <w:rsid w:val="00E545A6"/>
    <w:rsid w:val="00E54A86"/>
    <w:rsid w:val="00E55777"/>
    <w:rsid w:val="00E55946"/>
    <w:rsid w:val="00E55FB9"/>
    <w:rsid w:val="00E560CF"/>
    <w:rsid w:val="00E56C36"/>
    <w:rsid w:val="00E56FB6"/>
    <w:rsid w:val="00E57328"/>
    <w:rsid w:val="00E57A95"/>
    <w:rsid w:val="00E57C2D"/>
    <w:rsid w:val="00E61C3D"/>
    <w:rsid w:val="00E61DB7"/>
    <w:rsid w:val="00E62CC2"/>
    <w:rsid w:val="00E63675"/>
    <w:rsid w:val="00E63763"/>
    <w:rsid w:val="00E64107"/>
    <w:rsid w:val="00E6457E"/>
    <w:rsid w:val="00E646CE"/>
    <w:rsid w:val="00E64FC4"/>
    <w:rsid w:val="00E65ED3"/>
    <w:rsid w:val="00E65F18"/>
    <w:rsid w:val="00E66AA0"/>
    <w:rsid w:val="00E66DD5"/>
    <w:rsid w:val="00E67E6E"/>
    <w:rsid w:val="00E707FD"/>
    <w:rsid w:val="00E70A65"/>
    <w:rsid w:val="00E70EFD"/>
    <w:rsid w:val="00E717E8"/>
    <w:rsid w:val="00E7257E"/>
    <w:rsid w:val="00E72C7A"/>
    <w:rsid w:val="00E734A8"/>
    <w:rsid w:val="00E737DA"/>
    <w:rsid w:val="00E73FE1"/>
    <w:rsid w:val="00E74116"/>
    <w:rsid w:val="00E74DB2"/>
    <w:rsid w:val="00E76481"/>
    <w:rsid w:val="00E765BE"/>
    <w:rsid w:val="00E76995"/>
    <w:rsid w:val="00E77386"/>
    <w:rsid w:val="00E804F5"/>
    <w:rsid w:val="00E8068F"/>
    <w:rsid w:val="00E80A05"/>
    <w:rsid w:val="00E814C9"/>
    <w:rsid w:val="00E815DD"/>
    <w:rsid w:val="00E81F17"/>
    <w:rsid w:val="00E82039"/>
    <w:rsid w:val="00E826EF"/>
    <w:rsid w:val="00E834CB"/>
    <w:rsid w:val="00E8446D"/>
    <w:rsid w:val="00E8453C"/>
    <w:rsid w:val="00E84B44"/>
    <w:rsid w:val="00E85081"/>
    <w:rsid w:val="00E85468"/>
    <w:rsid w:val="00E86EB4"/>
    <w:rsid w:val="00E871E4"/>
    <w:rsid w:val="00E87407"/>
    <w:rsid w:val="00E874AB"/>
    <w:rsid w:val="00E87C9B"/>
    <w:rsid w:val="00E910DF"/>
    <w:rsid w:val="00E911C6"/>
    <w:rsid w:val="00E915A5"/>
    <w:rsid w:val="00E920EB"/>
    <w:rsid w:val="00E921D0"/>
    <w:rsid w:val="00E92370"/>
    <w:rsid w:val="00E9247D"/>
    <w:rsid w:val="00E92912"/>
    <w:rsid w:val="00E93306"/>
    <w:rsid w:val="00E9332B"/>
    <w:rsid w:val="00E94160"/>
    <w:rsid w:val="00E9425D"/>
    <w:rsid w:val="00E94475"/>
    <w:rsid w:val="00E953F2"/>
    <w:rsid w:val="00E9551A"/>
    <w:rsid w:val="00E955C0"/>
    <w:rsid w:val="00E95BF6"/>
    <w:rsid w:val="00E95FFA"/>
    <w:rsid w:val="00E96070"/>
    <w:rsid w:val="00E974D0"/>
    <w:rsid w:val="00E9767A"/>
    <w:rsid w:val="00E9780B"/>
    <w:rsid w:val="00EA0CF3"/>
    <w:rsid w:val="00EA100E"/>
    <w:rsid w:val="00EA153F"/>
    <w:rsid w:val="00EA17C3"/>
    <w:rsid w:val="00EA1AE1"/>
    <w:rsid w:val="00EA1F04"/>
    <w:rsid w:val="00EA20DC"/>
    <w:rsid w:val="00EA2561"/>
    <w:rsid w:val="00EA25BD"/>
    <w:rsid w:val="00EA288A"/>
    <w:rsid w:val="00EA305D"/>
    <w:rsid w:val="00EA366C"/>
    <w:rsid w:val="00EA36AD"/>
    <w:rsid w:val="00EA40BA"/>
    <w:rsid w:val="00EA4666"/>
    <w:rsid w:val="00EA4773"/>
    <w:rsid w:val="00EA47B8"/>
    <w:rsid w:val="00EA4B5F"/>
    <w:rsid w:val="00EA4F31"/>
    <w:rsid w:val="00EA5515"/>
    <w:rsid w:val="00EA5FCD"/>
    <w:rsid w:val="00EA601D"/>
    <w:rsid w:val="00EA68F7"/>
    <w:rsid w:val="00EA74DF"/>
    <w:rsid w:val="00EB009C"/>
    <w:rsid w:val="00EB01AF"/>
    <w:rsid w:val="00EB0A45"/>
    <w:rsid w:val="00EB0CFC"/>
    <w:rsid w:val="00EB0DDC"/>
    <w:rsid w:val="00EB0FFC"/>
    <w:rsid w:val="00EB1EF1"/>
    <w:rsid w:val="00EB2311"/>
    <w:rsid w:val="00EB298F"/>
    <w:rsid w:val="00EB2C96"/>
    <w:rsid w:val="00EB2D6A"/>
    <w:rsid w:val="00EB2E50"/>
    <w:rsid w:val="00EB43E4"/>
    <w:rsid w:val="00EB46FA"/>
    <w:rsid w:val="00EB4858"/>
    <w:rsid w:val="00EB4B87"/>
    <w:rsid w:val="00EB4E7D"/>
    <w:rsid w:val="00EB5285"/>
    <w:rsid w:val="00EB5940"/>
    <w:rsid w:val="00EB5998"/>
    <w:rsid w:val="00EB61D8"/>
    <w:rsid w:val="00EB651A"/>
    <w:rsid w:val="00EB68B2"/>
    <w:rsid w:val="00EB6DC3"/>
    <w:rsid w:val="00EB7479"/>
    <w:rsid w:val="00EB75C6"/>
    <w:rsid w:val="00EB76CB"/>
    <w:rsid w:val="00EB7729"/>
    <w:rsid w:val="00EB7908"/>
    <w:rsid w:val="00EB7B15"/>
    <w:rsid w:val="00EC029C"/>
    <w:rsid w:val="00EC05FC"/>
    <w:rsid w:val="00EC06DE"/>
    <w:rsid w:val="00EC1D80"/>
    <w:rsid w:val="00EC202D"/>
    <w:rsid w:val="00EC21EF"/>
    <w:rsid w:val="00EC3C4B"/>
    <w:rsid w:val="00EC40A9"/>
    <w:rsid w:val="00EC4611"/>
    <w:rsid w:val="00EC46FB"/>
    <w:rsid w:val="00EC755E"/>
    <w:rsid w:val="00EC7BF4"/>
    <w:rsid w:val="00ED0E37"/>
    <w:rsid w:val="00ED16E1"/>
    <w:rsid w:val="00ED191E"/>
    <w:rsid w:val="00ED1FAC"/>
    <w:rsid w:val="00ED239D"/>
    <w:rsid w:val="00ED2518"/>
    <w:rsid w:val="00ED2642"/>
    <w:rsid w:val="00ED2973"/>
    <w:rsid w:val="00ED2B36"/>
    <w:rsid w:val="00ED2C6F"/>
    <w:rsid w:val="00ED2DA7"/>
    <w:rsid w:val="00ED3517"/>
    <w:rsid w:val="00ED3CE6"/>
    <w:rsid w:val="00ED552F"/>
    <w:rsid w:val="00ED58A6"/>
    <w:rsid w:val="00ED59E2"/>
    <w:rsid w:val="00ED5DD6"/>
    <w:rsid w:val="00ED6FEF"/>
    <w:rsid w:val="00EE0279"/>
    <w:rsid w:val="00EE074B"/>
    <w:rsid w:val="00EE0886"/>
    <w:rsid w:val="00EE0B28"/>
    <w:rsid w:val="00EE0C16"/>
    <w:rsid w:val="00EE13D1"/>
    <w:rsid w:val="00EE183F"/>
    <w:rsid w:val="00EE1E2F"/>
    <w:rsid w:val="00EE1E44"/>
    <w:rsid w:val="00EE2657"/>
    <w:rsid w:val="00EE289E"/>
    <w:rsid w:val="00EE2E9B"/>
    <w:rsid w:val="00EE2F85"/>
    <w:rsid w:val="00EE3398"/>
    <w:rsid w:val="00EE3478"/>
    <w:rsid w:val="00EE46D1"/>
    <w:rsid w:val="00EE4CC4"/>
    <w:rsid w:val="00EE54DD"/>
    <w:rsid w:val="00EE5F37"/>
    <w:rsid w:val="00EE62A7"/>
    <w:rsid w:val="00EE62AA"/>
    <w:rsid w:val="00EE6CB2"/>
    <w:rsid w:val="00EE7461"/>
    <w:rsid w:val="00EE78A7"/>
    <w:rsid w:val="00EF0108"/>
    <w:rsid w:val="00EF0299"/>
    <w:rsid w:val="00EF06DC"/>
    <w:rsid w:val="00EF0D1B"/>
    <w:rsid w:val="00EF1B16"/>
    <w:rsid w:val="00EF1DFE"/>
    <w:rsid w:val="00EF1ED1"/>
    <w:rsid w:val="00EF1EE9"/>
    <w:rsid w:val="00EF2E00"/>
    <w:rsid w:val="00EF2FE4"/>
    <w:rsid w:val="00EF30FB"/>
    <w:rsid w:val="00EF39D5"/>
    <w:rsid w:val="00EF42A5"/>
    <w:rsid w:val="00EF4737"/>
    <w:rsid w:val="00EF58E0"/>
    <w:rsid w:val="00EF5996"/>
    <w:rsid w:val="00EF5E84"/>
    <w:rsid w:val="00EF70BB"/>
    <w:rsid w:val="00EF70C2"/>
    <w:rsid w:val="00EF71A9"/>
    <w:rsid w:val="00EF72DC"/>
    <w:rsid w:val="00EF761E"/>
    <w:rsid w:val="00EF7E79"/>
    <w:rsid w:val="00F00280"/>
    <w:rsid w:val="00F00636"/>
    <w:rsid w:val="00F00891"/>
    <w:rsid w:val="00F008D3"/>
    <w:rsid w:val="00F01123"/>
    <w:rsid w:val="00F0211D"/>
    <w:rsid w:val="00F026D1"/>
    <w:rsid w:val="00F027A5"/>
    <w:rsid w:val="00F02AD0"/>
    <w:rsid w:val="00F02AFA"/>
    <w:rsid w:val="00F034B1"/>
    <w:rsid w:val="00F03926"/>
    <w:rsid w:val="00F03B00"/>
    <w:rsid w:val="00F04596"/>
    <w:rsid w:val="00F0474D"/>
    <w:rsid w:val="00F04962"/>
    <w:rsid w:val="00F0498B"/>
    <w:rsid w:val="00F05009"/>
    <w:rsid w:val="00F0579E"/>
    <w:rsid w:val="00F05DF0"/>
    <w:rsid w:val="00F073E9"/>
    <w:rsid w:val="00F07EEF"/>
    <w:rsid w:val="00F10487"/>
    <w:rsid w:val="00F10A9A"/>
    <w:rsid w:val="00F10ADB"/>
    <w:rsid w:val="00F10F41"/>
    <w:rsid w:val="00F11308"/>
    <w:rsid w:val="00F11806"/>
    <w:rsid w:val="00F118BE"/>
    <w:rsid w:val="00F12212"/>
    <w:rsid w:val="00F12989"/>
    <w:rsid w:val="00F12E29"/>
    <w:rsid w:val="00F13363"/>
    <w:rsid w:val="00F142E3"/>
    <w:rsid w:val="00F14B03"/>
    <w:rsid w:val="00F14D85"/>
    <w:rsid w:val="00F153F4"/>
    <w:rsid w:val="00F157AF"/>
    <w:rsid w:val="00F16E4F"/>
    <w:rsid w:val="00F171A0"/>
    <w:rsid w:val="00F175CC"/>
    <w:rsid w:val="00F17971"/>
    <w:rsid w:val="00F17E2F"/>
    <w:rsid w:val="00F2029F"/>
    <w:rsid w:val="00F20E1B"/>
    <w:rsid w:val="00F20E67"/>
    <w:rsid w:val="00F21559"/>
    <w:rsid w:val="00F21CF2"/>
    <w:rsid w:val="00F221C1"/>
    <w:rsid w:val="00F223BC"/>
    <w:rsid w:val="00F22D26"/>
    <w:rsid w:val="00F22EB6"/>
    <w:rsid w:val="00F2329D"/>
    <w:rsid w:val="00F239BB"/>
    <w:rsid w:val="00F24C57"/>
    <w:rsid w:val="00F2516E"/>
    <w:rsid w:val="00F25555"/>
    <w:rsid w:val="00F257C6"/>
    <w:rsid w:val="00F25818"/>
    <w:rsid w:val="00F25A9F"/>
    <w:rsid w:val="00F262AB"/>
    <w:rsid w:val="00F26397"/>
    <w:rsid w:val="00F26BB9"/>
    <w:rsid w:val="00F27FBB"/>
    <w:rsid w:val="00F3046C"/>
    <w:rsid w:val="00F3053D"/>
    <w:rsid w:val="00F30568"/>
    <w:rsid w:val="00F311DC"/>
    <w:rsid w:val="00F315AA"/>
    <w:rsid w:val="00F31BC1"/>
    <w:rsid w:val="00F31CDE"/>
    <w:rsid w:val="00F31EFF"/>
    <w:rsid w:val="00F31FC1"/>
    <w:rsid w:val="00F324FB"/>
    <w:rsid w:val="00F3450D"/>
    <w:rsid w:val="00F348A2"/>
    <w:rsid w:val="00F3496B"/>
    <w:rsid w:val="00F3502A"/>
    <w:rsid w:val="00F351AA"/>
    <w:rsid w:val="00F35227"/>
    <w:rsid w:val="00F3537A"/>
    <w:rsid w:val="00F36D4E"/>
    <w:rsid w:val="00F3717D"/>
    <w:rsid w:val="00F377B4"/>
    <w:rsid w:val="00F37C72"/>
    <w:rsid w:val="00F37D48"/>
    <w:rsid w:val="00F37E39"/>
    <w:rsid w:val="00F4111C"/>
    <w:rsid w:val="00F418F6"/>
    <w:rsid w:val="00F420EB"/>
    <w:rsid w:val="00F42BB4"/>
    <w:rsid w:val="00F43AF7"/>
    <w:rsid w:val="00F444CC"/>
    <w:rsid w:val="00F4494D"/>
    <w:rsid w:val="00F44E04"/>
    <w:rsid w:val="00F45262"/>
    <w:rsid w:val="00F45437"/>
    <w:rsid w:val="00F454A4"/>
    <w:rsid w:val="00F466E0"/>
    <w:rsid w:val="00F46A5C"/>
    <w:rsid w:val="00F472FB"/>
    <w:rsid w:val="00F47BE1"/>
    <w:rsid w:val="00F505DF"/>
    <w:rsid w:val="00F50AF1"/>
    <w:rsid w:val="00F5120B"/>
    <w:rsid w:val="00F52325"/>
    <w:rsid w:val="00F52591"/>
    <w:rsid w:val="00F527D7"/>
    <w:rsid w:val="00F52A9A"/>
    <w:rsid w:val="00F52DDD"/>
    <w:rsid w:val="00F52E5E"/>
    <w:rsid w:val="00F52EFB"/>
    <w:rsid w:val="00F53161"/>
    <w:rsid w:val="00F53A09"/>
    <w:rsid w:val="00F53AC0"/>
    <w:rsid w:val="00F54043"/>
    <w:rsid w:val="00F54467"/>
    <w:rsid w:val="00F5542A"/>
    <w:rsid w:val="00F55F9C"/>
    <w:rsid w:val="00F55FD3"/>
    <w:rsid w:val="00F56225"/>
    <w:rsid w:val="00F567E1"/>
    <w:rsid w:val="00F5697F"/>
    <w:rsid w:val="00F579E6"/>
    <w:rsid w:val="00F57F95"/>
    <w:rsid w:val="00F604E4"/>
    <w:rsid w:val="00F60A1B"/>
    <w:rsid w:val="00F61396"/>
    <w:rsid w:val="00F615FF"/>
    <w:rsid w:val="00F61B3B"/>
    <w:rsid w:val="00F62145"/>
    <w:rsid w:val="00F621FE"/>
    <w:rsid w:val="00F6238B"/>
    <w:rsid w:val="00F62FCE"/>
    <w:rsid w:val="00F6374C"/>
    <w:rsid w:val="00F63D67"/>
    <w:rsid w:val="00F6409E"/>
    <w:rsid w:val="00F647E0"/>
    <w:rsid w:val="00F65133"/>
    <w:rsid w:val="00F653A6"/>
    <w:rsid w:val="00F664FF"/>
    <w:rsid w:val="00F66CE3"/>
    <w:rsid w:val="00F66DB3"/>
    <w:rsid w:val="00F66E95"/>
    <w:rsid w:val="00F6702C"/>
    <w:rsid w:val="00F672FD"/>
    <w:rsid w:val="00F676AE"/>
    <w:rsid w:val="00F70329"/>
    <w:rsid w:val="00F70758"/>
    <w:rsid w:val="00F71B53"/>
    <w:rsid w:val="00F723B4"/>
    <w:rsid w:val="00F73683"/>
    <w:rsid w:val="00F73C35"/>
    <w:rsid w:val="00F73CD5"/>
    <w:rsid w:val="00F73EE2"/>
    <w:rsid w:val="00F741D1"/>
    <w:rsid w:val="00F743A0"/>
    <w:rsid w:val="00F7515B"/>
    <w:rsid w:val="00F75990"/>
    <w:rsid w:val="00F75FC3"/>
    <w:rsid w:val="00F76629"/>
    <w:rsid w:val="00F76C14"/>
    <w:rsid w:val="00F77129"/>
    <w:rsid w:val="00F77412"/>
    <w:rsid w:val="00F77622"/>
    <w:rsid w:val="00F77E5E"/>
    <w:rsid w:val="00F800D1"/>
    <w:rsid w:val="00F809B7"/>
    <w:rsid w:val="00F80F70"/>
    <w:rsid w:val="00F81014"/>
    <w:rsid w:val="00F8117D"/>
    <w:rsid w:val="00F819DE"/>
    <w:rsid w:val="00F81AB1"/>
    <w:rsid w:val="00F83490"/>
    <w:rsid w:val="00F835EE"/>
    <w:rsid w:val="00F836D2"/>
    <w:rsid w:val="00F83737"/>
    <w:rsid w:val="00F83C1C"/>
    <w:rsid w:val="00F83E7E"/>
    <w:rsid w:val="00F843E8"/>
    <w:rsid w:val="00F84E2A"/>
    <w:rsid w:val="00F85FFE"/>
    <w:rsid w:val="00F860ED"/>
    <w:rsid w:val="00F865F7"/>
    <w:rsid w:val="00F86780"/>
    <w:rsid w:val="00F874E4"/>
    <w:rsid w:val="00F879AB"/>
    <w:rsid w:val="00F909E6"/>
    <w:rsid w:val="00F90B55"/>
    <w:rsid w:val="00F910C0"/>
    <w:rsid w:val="00F91F8F"/>
    <w:rsid w:val="00F9239C"/>
    <w:rsid w:val="00F93957"/>
    <w:rsid w:val="00F939E8"/>
    <w:rsid w:val="00F9435C"/>
    <w:rsid w:val="00F94389"/>
    <w:rsid w:val="00F9445C"/>
    <w:rsid w:val="00F94601"/>
    <w:rsid w:val="00F956C6"/>
    <w:rsid w:val="00F95730"/>
    <w:rsid w:val="00F95CC0"/>
    <w:rsid w:val="00F962D0"/>
    <w:rsid w:val="00F9685F"/>
    <w:rsid w:val="00F973D5"/>
    <w:rsid w:val="00F976ED"/>
    <w:rsid w:val="00F97982"/>
    <w:rsid w:val="00F97B22"/>
    <w:rsid w:val="00F97BC4"/>
    <w:rsid w:val="00F97D4F"/>
    <w:rsid w:val="00FA0313"/>
    <w:rsid w:val="00FA0480"/>
    <w:rsid w:val="00FA0645"/>
    <w:rsid w:val="00FA0AF4"/>
    <w:rsid w:val="00FA1EF6"/>
    <w:rsid w:val="00FA2065"/>
    <w:rsid w:val="00FA2643"/>
    <w:rsid w:val="00FA3395"/>
    <w:rsid w:val="00FA38B9"/>
    <w:rsid w:val="00FA3C10"/>
    <w:rsid w:val="00FA42AD"/>
    <w:rsid w:val="00FA49DC"/>
    <w:rsid w:val="00FA4D82"/>
    <w:rsid w:val="00FA51FE"/>
    <w:rsid w:val="00FA5ADD"/>
    <w:rsid w:val="00FA6425"/>
    <w:rsid w:val="00FA728D"/>
    <w:rsid w:val="00FA7D25"/>
    <w:rsid w:val="00FB187F"/>
    <w:rsid w:val="00FB22A4"/>
    <w:rsid w:val="00FB2566"/>
    <w:rsid w:val="00FB28C8"/>
    <w:rsid w:val="00FB3328"/>
    <w:rsid w:val="00FB36D8"/>
    <w:rsid w:val="00FB3F7A"/>
    <w:rsid w:val="00FB3FE7"/>
    <w:rsid w:val="00FB4214"/>
    <w:rsid w:val="00FB4468"/>
    <w:rsid w:val="00FB4802"/>
    <w:rsid w:val="00FB508E"/>
    <w:rsid w:val="00FB50FD"/>
    <w:rsid w:val="00FB52FD"/>
    <w:rsid w:val="00FB53E6"/>
    <w:rsid w:val="00FB5576"/>
    <w:rsid w:val="00FB5CA2"/>
    <w:rsid w:val="00FB5E13"/>
    <w:rsid w:val="00FB5F05"/>
    <w:rsid w:val="00FB60EF"/>
    <w:rsid w:val="00FB69FA"/>
    <w:rsid w:val="00FB6D77"/>
    <w:rsid w:val="00FB6EB5"/>
    <w:rsid w:val="00FB7179"/>
    <w:rsid w:val="00FB7D56"/>
    <w:rsid w:val="00FB7E7A"/>
    <w:rsid w:val="00FC1696"/>
    <w:rsid w:val="00FC1B42"/>
    <w:rsid w:val="00FC2E61"/>
    <w:rsid w:val="00FC2EB9"/>
    <w:rsid w:val="00FC2FFF"/>
    <w:rsid w:val="00FC399E"/>
    <w:rsid w:val="00FC3D3F"/>
    <w:rsid w:val="00FC4279"/>
    <w:rsid w:val="00FC4523"/>
    <w:rsid w:val="00FC46CF"/>
    <w:rsid w:val="00FC46FB"/>
    <w:rsid w:val="00FC490C"/>
    <w:rsid w:val="00FC492E"/>
    <w:rsid w:val="00FC4C1F"/>
    <w:rsid w:val="00FC600D"/>
    <w:rsid w:val="00FC6135"/>
    <w:rsid w:val="00FC63A9"/>
    <w:rsid w:val="00FC66B8"/>
    <w:rsid w:val="00FC66CC"/>
    <w:rsid w:val="00FC6814"/>
    <w:rsid w:val="00FC6B04"/>
    <w:rsid w:val="00FC7880"/>
    <w:rsid w:val="00FC79F5"/>
    <w:rsid w:val="00FC7D83"/>
    <w:rsid w:val="00FC7F15"/>
    <w:rsid w:val="00FD0F44"/>
    <w:rsid w:val="00FD10F0"/>
    <w:rsid w:val="00FD16A8"/>
    <w:rsid w:val="00FD17EE"/>
    <w:rsid w:val="00FD1B18"/>
    <w:rsid w:val="00FD218B"/>
    <w:rsid w:val="00FD340B"/>
    <w:rsid w:val="00FD37E1"/>
    <w:rsid w:val="00FD381B"/>
    <w:rsid w:val="00FD392F"/>
    <w:rsid w:val="00FD3DC1"/>
    <w:rsid w:val="00FD4B7F"/>
    <w:rsid w:val="00FD4F5B"/>
    <w:rsid w:val="00FD56DF"/>
    <w:rsid w:val="00FD588B"/>
    <w:rsid w:val="00FD61EC"/>
    <w:rsid w:val="00FD634E"/>
    <w:rsid w:val="00FD74C4"/>
    <w:rsid w:val="00FD757A"/>
    <w:rsid w:val="00FD7835"/>
    <w:rsid w:val="00FD7C46"/>
    <w:rsid w:val="00FD7CA6"/>
    <w:rsid w:val="00FE058A"/>
    <w:rsid w:val="00FE1B1E"/>
    <w:rsid w:val="00FE1B34"/>
    <w:rsid w:val="00FE2114"/>
    <w:rsid w:val="00FE3764"/>
    <w:rsid w:val="00FE3ADD"/>
    <w:rsid w:val="00FE408C"/>
    <w:rsid w:val="00FE4424"/>
    <w:rsid w:val="00FE4878"/>
    <w:rsid w:val="00FE4975"/>
    <w:rsid w:val="00FE541E"/>
    <w:rsid w:val="00FE5B55"/>
    <w:rsid w:val="00FE5B58"/>
    <w:rsid w:val="00FE5F59"/>
    <w:rsid w:val="00FE630C"/>
    <w:rsid w:val="00FE6B4C"/>
    <w:rsid w:val="00FE6F2C"/>
    <w:rsid w:val="00FF017F"/>
    <w:rsid w:val="00FF054F"/>
    <w:rsid w:val="00FF11B1"/>
    <w:rsid w:val="00FF1697"/>
    <w:rsid w:val="00FF181E"/>
    <w:rsid w:val="00FF1F9D"/>
    <w:rsid w:val="00FF2096"/>
    <w:rsid w:val="00FF22C9"/>
    <w:rsid w:val="00FF2546"/>
    <w:rsid w:val="00FF2838"/>
    <w:rsid w:val="00FF2CA7"/>
    <w:rsid w:val="00FF3268"/>
    <w:rsid w:val="00FF4700"/>
    <w:rsid w:val="00FF57F2"/>
    <w:rsid w:val="00FF594F"/>
    <w:rsid w:val="00FF6E3E"/>
    <w:rsid w:val="00FF7434"/>
    <w:rsid w:val="00FF7A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0E6876A9"/>
  <w15:docId w15:val="{0F326137-6C40-4B28-8702-1B00AFC80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7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5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566"/>
    <w:rPr>
      <w:rFonts w:ascii="Tahoma" w:hAnsi="Tahoma" w:cs="Tahoma"/>
      <w:sz w:val="16"/>
      <w:szCs w:val="16"/>
    </w:rPr>
  </w:style>
  <w:style w:type="table" w:styleId="TableGrid">
    <w:name w:val="Table Grid"/>
    <w:basedOn w:val="TableNormal"/>
    <w:uiPriority w:val="59"/>
    <w:rsid w:val="004855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hading11">
    <w:name w:val="Medium Shading 11"/>
    <w:basedOn w:val="TableNormal"/>
    <w:uiPriority w:val="63"/>
    <w:rsid w:val="00634C3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2162BB"/>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link w:val="NoSpacingChar"/>
    <w:uiPriority w:val="1"/>
    <w:qFormat/>
    <w:rsid w:val="00D8126F"/>
    <w:pPr>
      <w:spacing w:after="0" w:line="240" w:lineRule="auto"/>
    </w:pPr>
    <w:rPr>
      <w:rFonts w:eastAsiaTheme="minorEastAsia"/>
    </w:rPr>
  </w:style>
  <w:style w:type="character" w:customStyle="1" w:styleId="NoSpacingChar">
    <w:name w:val="No Spacing Char"/>
    <w:basedOn w:val="DefaultParagraphFont"/>
    <w:link w:val="NoSpacing"/>
    <w:uiPriority w:val="1"/>
    <w:rsid w:val="00D8126F"/>
    <w:rPr>
      <w:rFonts w:eastAsiaTheme="minorEastAsia"/>
    </w:rPr>
  </w:style>
  <w:style w:type="character" w:styleId="PlaceholderText">
    <w:name w:val="Placeholder Text"/>
    <w:basedOn w:val="DefaultParagraphFont"/>
    <w:uiPriority w:val="99"/>
    <w:semiHidden/>
    <w:rsid w:val="00AC55E4"/>
    <w:rPr>
      <w:color w:val="808080"/>
    </w:rPr>
  </w:style>
  <w:style w:type="character" w:styleId="Hyperlink">
    <w:name w:val="Hyperlink"/>
    <w:basedOn w:val="DefaultParagraphFont"/>
    <w:uiPriority w:val="99"/>
    <w:unhideWhenUsed/>
    <w:rsid w:val="000026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03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microsoft.com/office/2007/relationships/diagramDrawing" Target="diagrams/drawing1.xml"/><Relationship Id="rId26" Type="http://schemas.openxmlformats.org/officeDocument/2006/relationships/image" Target="media/image16.jpeg"/><Relationship Id="rId3" Type="http://schemas.openxmlformats.org/officeDocument/2006/relationships/settings" Target="settings.xml"/><Relationship Id="rId21" Type="http://schemas.openxmlformats.org/officeDocument/2006/relationships/image" Target="media/image11.emf"/><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diagramColors" Target="diagrams/colors1.xml"/><Relationship Id="rId25"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mailto:info@jahanarta.com" TargetMode="External"/><Relationship Id="rId11" Type="http://schemas.openxmlformats.org/officeDocument/2006/relationships/image" Target="media/image6.jpeg"/><Relationship Id="rId24" Type="http://schemas.openxmlformats.org/officeDocument/2006/relationships/image" Target="media/image14.emf"/><Relationship Id="rId5" Type="http://schemas.openxmlformats.org/officeDocument/2006/relationships/image" Target="media/image1.jpeg"/><Relationship Id="rId15" Type="http://schemas.openxmlformats.org/officeDocument/2006/relationships/diagramLayout" Target="diagrams/layout1.xml"/><Relationship Id="rId23" Type="http://schemas.openxmlformats.org/officeDocument/2006/relationships/image" Target="media/image13.emf"/><Relationship Id="rId28" Type="http://schemas.openxmlformats.org/officeDocument/2006/relationships/theme" Target="theme/theme1.xml"/><Relationship Id="rId10" Type="http://schemas.openxmlformats.org/officeDocument/2006/relationships/image" Target="media/image5.gif"/><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diagramData" Target="diagrams/data1.xml"/><Relationship Id="rId22" Type="http://schemas.openxmlformats.org/officeDocument/2006/relationships/image" Target="media/image12.emf"/><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30B63C0-B28A-4A8C-AD92-DE04887B15F4}" type="doc">
      <dgm:prSet loTypeId="urn:microsoft.com/office/officeart/2005/8/layout/list1" loCatId="list" qsTypeId="urn:microsoft.com/office/officeart/2005/8/quickstyle/simple1" qsCatId="simple" csTypeId="urn:microsoft.com/office/officeart/2005/8/colors/accent0_1" csCatId="mainScheme" phldr="1"/>
      <dgm:spPr/>
      <dgm:t>
        <a:bodyPr/>
        <a:lstStyle/>
        <a:p>
          <a:endParaRPr lang="en-US"/>
        </a:p>
      </dgm:t>
    </dgm:pt>
    <dgm:pt modelId="{CEF4E4B2-FC3B-40BD-9A02-C165C14B52A2}">
      <dgm:prSet/>
      <dgm:spPr/>
      <dgm:t>
        <a:bodyPr>
          <a:scene3d>
            <a:camera prst="orthographicFront"/>
            <a:lightRig rig="soft" dir="tl">
              <a:rot lat="0" lon="0" rev="0"/>
            </a:lightRig>
          </a:scene3d>
          <a:sp3d contourW="25400" prstMaterial="matte">
            <a:bevelT w="25400" h="55880" prst="artDeco"/>
            <a:contourClr>
              <a:schemeClr val="accent2">
                <a:tint val="20000"/>
              </a:schemeClr>
            </a:contourClr>
          </a:sp3d>
        </a:bodyPr>
        <a:lstStyle/>
        <a:p>
          <a:pPr algn="ctr"/>
          <a:r>
            <a:rPr lang="en-US" b="1" cap="none" spc="0">
              <a:ln w="31550" cmpd="sng">
                <a:prstDash val="solid"/>
              </a:ln>
              <a:effectLst>
                <a:outerShdw blurRad="41275" dist="12700" dir="12000000" algn="tl" rotWithShape="0">
                  <a:srgbClr val="000000">
                    <a:alpha val="40000"/>
                  </a:srgbClr>
                </a:outerShdw>
              </a:effectLst>
              <a:cs typeface="B Zar" pitchFamily="2" charset="-78"/>
            </a:rPr>
            <a:t>high purification and fixed qualities</a:t>
          </a:r>
        </a:p>
      </dgm:t>
    </dgm:pt>
    <dgm:pt modelId="{AFE91215-00B8-49EE-9D4C-87F59A792FB0}" type="parTrans" cxnId="{134F0EF6-DC44-49B9-9434-17B2439C76C3}">
      <dgm:prSet/>
      <dgm:spPr/>
      <dgm:t>
        <a:bodyPr>
          <a:scene3d>
            <a:camera prst="orthographicFront"/>
            <a:lightRig rig="soft" dir="tl">
              <a:rot lat="0" lon="0" rev="0"/>
            </a:lightRig>
          </a:scene3d>
          <a:sp3d contourW="25400" prstMaterial="matte">
            <a:bevelT w="25400" h="55880" prst="artDeco"/>
            <a:contourClr>
              <a:schemeClr val="accent2">
                <a:tint val="20000"/>
              </a:schemeClr>
            </a:contourClr>
          </a:sp3d>
        </a:bodyPr>
        <a:lstStyle/>
        <a:p>
          <a:endParaRPr lang="en-US" b="1" cap="none" spc="0">
            <a:ln w="31550" cmpd="sng">
              <a:gradFill>
                <a:gsLst>
                  <a:gs pos="25000">
                    <a:schemeClr val="accent1">
                      <a:shade val="25000"/>
                      <a:satMod val="190000"/>
                    </a:schemeClr>
                  </a:gs>
                  <a:gs pos="80000">
                    <a:schemeClr val="accent1">
                      <a:tint val="75000"/>
                      <a:satMod val="190000"/>
                    </a:schemeClr>
                  </a:gs>
                </a:gsLst>
                <a:lin ang="5400000"/>
              </a:gradFill>
              <a:prstDash val="solid"/>
            </a:ln>
            <a:solidFill>
              <a:srgbClr val="FFFFFF"/>
            </a:solidFill>
            <a:effectLst>
              <a:outerShdw blurRad="41275" dist="12700" dir="12000000" algn="tl" rotWithShape="0">
                <a:srgbClr val="000000">
                  <a:alpha val="40000"/>
                </a:srgbClr>
              </a:outerShdw>
            </a:effectLst>
            <a:cs typeface="B Zar" pitchFamily="2" charset="-78"/>
          </a:endParaRPr>
        </a:p>
      </dgm:t>
    </dgm:pt>
    <dgm:pt modelId="{A04D8ADC-2B82-4490-A5FF-D2FB143D83E5}" type="sibTrans" cxnId="{134F0EF6-DC44-49B9-9434-17B2439C76C3}">
      <dgm:prSet/>
      <dgm:spPr/>
      <dgm:t>
        <a:bodyPr>
          <a:scene3d>
            <a:camera prst="orthographicFront"/>
            <a:lightRig rig="soft" dir="tl">
              <a:rot lat="0" lon="0" rev="0"/>
            </a:lightRig>
          </a:scene3d>
          <a:sp3d contourW="25400" prstMaterial="matte">
            <a:bevelT w="25400" h="55880" prst="artDeco"/>
            <a:contourClr>
              <a:schemeClr val="accent2">
                <a:tint val="20000"/>
              </a:schemeClr>
            </a:contourClr>
          </a:sp3d>
        </a:bodyPr>
        <a:lstStyle/>
        <a:p>
          <a:endParaRPr lang="en-US" b="1" cap="none" spc="0">
            <a:ln w="31550" cmpd="sng">
              <a:gradFill>
                <a:gsLst>
                  <a:gs pos="25000">
                    <a:schemeClr val="accent1">
                      <a:shade val="25000"/>
                      <a:satMod val="190000"/>
                    </a:schemeClr>
                  </a:gs>
                  <a:gs pos="80000">
                    <a:schemeClr val="accent1">
                      <a:tint val="75000"/>
                      <a:satMod val="190000"/>
                    </a:schemeClr>
                  </a:gs>
                </a:gsLst>
                <a:lin ang="5400000"/>
              </a:gradFill>
              <a:prstDash val="solid"/>
            </a:ln>
            <a:solidFill>
              <a:srgbClr val="FFFFFF"/>
            </a:solidFill>
            <a:effectLst>
              <a:outerShdw blurRad="41275" dist="12700" dir="12000000" algn="tl" rotWithShape="0">
                <a:srgbClr val="000000">
                  <a:alpha val="40000"/>
                </a:srgbClr>
              </a:outerShdw>
            </a:effectLst>
            <a:cs typeface="B Zar" pitchFamily="2" charset="-78"/>
          </a:endParaRPr>
        </a:p>
      </dgm:t>
    </dgm:pt>
    <dgm:pt modelId="{A7A2F149-926A-4EF9-BCF4-6305EB1D6F3C}">
      <dgm:prSet/>
      <dgm:spPr/>
      <dgm:t>
        <a:bodyPr>
          <a:scene3d>
            <a:camera prst="orthographicFront"/>
            <a:lightRig rig="soft" dir="tl">
              <a:rot lat="0" lon="0" rev="0"/>
            </a:lightRig>
          </a:scene3d>
          <a:sp3d contourW="25400" prstMaterial="matte">
            <a:bevelT w="25400" h="55880" prst="artDeco"/>
            <a:contourClr>
              <a:schemeClr val="accent2">
                <a:tint val="20000"/>
              </a:schemeClr>
            </a:contourClr>
          </a:sp3d>
        </a:bodyPr>
        <a:lstStyle/>
        <a:p>
          <a:pPr algn="ctr" rtl="0"/>
          <a:r>
            <a:rPr lang="en-US" b="1" cap="none" spc="0">
              <a:ln w="31550" cmpd="sng">
                <a:prstDash val="solid"/>
              </a:ln>
              <a:effectLst>
                <a:outerShdw blurRad="41275" dist="12700" dir="12000000" algn="tl" rotWithShape="0">
                  <a:srgbClr val="000000">
                    <a:alpha val="40000"/>
                  </a:srgbClr>
                </a:outerShdw>
              </a:effectLst>
              <a:cs typeface="B Zar" pitchFamily="2" charset="-78"/>
            </a:rPr>
            <a:t>High capacity of dissolving in organic solutions </a:t>
          </a:r>
        </a:p>
      </dgm:t>
    </dgm:pt>
    <dgm:pt modelId="{199F19D0-450B-4A57-96D1-56057F0955A8}" type="parTrans" cxnId="{746998AD-3886-4C39-ACD0-54059390F745}">
      <dgm:prSet/>
      <dgm:spPr/>
      <dgm:t>
        <a:bodyPr>
          <a:scene3d>
            <a:camera prst="orthographicFront"/>
            <a:lightRig rig="soft" dir="tl">
              <a:rot lat="0" lon="0" rev="0"/>
            </a:lightRig>
          </a:scene3d>
          <a:sp3d contourW="25400" prstMaterial="matte">
            <a:bevelT w="25400" h="55880" prst="artDeco"/>
            <a:contourClr>
              <a:schemeClr val="accent2">
                <a:tint val="20000"/>
              </a:schemeClr>
            </a:contourClr>
          </a:sp3d>
        </a:bodyPr>
        <a:lstStyle/>
        <a:p>
          <a:endParaRPr lang="en-US" b="1" cap="none" spc="0">
            <a:ln w="31550" cmpd="sng">
              <a:gradFill>
                <a:gsLst>
                  <a:gs pos="25000">
                    <a:schemeClr val="accent1">
                      <a:shade val="25000"/>
                      <a:satMod val="190000"/>
                    </a:schemeClr>
                  </a:gs>
                  <a:gs pos="80000">
                    <a:schemeClr val="accent1">
                      <a:tint val="75000"/>
                      <a:satMod val="190000"/>
                    </a:schemeClr>
                  </a:gs>
                </a:gsLst>
                <a:lin ang="5400000"/>
              </a:gradFill>
              <a:prstDash val="solid"/>
            </a:ln>
            <a:solidFill>
              <a:srgbClr val="FFFFFF"/>
            </a:solidFill>
            <a:effectLst>
              <a:outerShdw blurRad="41275" dist="12700" dir="12000000" algn="tl" rotWithShape="0">
                <a:srgbClr val="000000">
                  <a:alpha val="40000"/>
                </a:srgbClr>
              </a:outerShdw>
            </a:effectLst>
            <a:cs typeface="B Zar" pitchFamily="2" charset="-78"/>
          </a:endParaRPr>
        </a:p>
      </dgm:t>
    </dgm:pt>
    <dgm:pt modelId="{DB543602-2AC0-4A58-9784-E84B008698C8}" type="sibTrans" cxnId="{746998AD-3886-4C39-ACD0-54059390F745}">
      <dgm:prSet/>
      <dgm:spPr/>
      <dgm:t>
        <a:bodyPr>
          <a:scene3d>
            <a:camera prst="orthographicFront"/>
            <a:lightRig rig="soft" dir="tl">
              <a:rot lat="0" lon="0" rev="0"/>
            </a:lightRig>
          </a:scene3d>
          <a:sp3d contourW="25400" prstMaterial="matte">
            <a:bevelT w="25400" h="55880" prst="artDeco"/>
            <a:contourClr>
              <a:schemeClr val="accent2">
                <a:tint val="20000"/>
              </a:schemeClr>
            </a:contourClr>
          </a:sp3d>
        </a:bodyPr>
        <a:lstStyle/>
        <a:p>
          <a:endParaRPr lang="en-US" b="1" cap="none" spc="0">
            <a:ln w="31550" cmpd="sng">
              <a:gradFill>
                <a:gsLst>
                  <a:gs pos="25000">
                    <a:schemeClr val="accent1">
                      <a:shade val="25000"/>
                      <a:satMod val="190000"/>
                    </a:schemeClr>
                  </a:gs>
                  <a:gs pos="80000">
                    <a:schemeClr val="accent1">
                      <a:tint val="75000"/>
                      <a:satMod val="190000"/>
                    </a:schemeClr>
                  </a:gs>
                </a:gsLst>
                <a:lin ang="5400000"/>
              </a:gradFill>
              <a:prstDash val="solid"/>
            </a:ln>
            <a:solidFill>
              <a:srgbClr val="FFFFFF"/>
            </a:solidFill>
            <a:effectLst>
              <a:outerShdw blurRad="41275" dist="12700" dir="12000000" algn="tl" rotWithShape="0">
                <a:srgbClr val="000000">
                  <a:alpha val="40000"/>
                </a:srgbClr>
              </a:outerShdw>
            </a:effectLst>
            <a:cs typeface="B Zar" pitchFamily="2" charset="-78"/>
          </a:endParaRPr>
        </a:p>
      </dgm:t>
    </dgm:pt>
    <dgm:pt modelId="{E4640782-6EC5-4DD4-9D3E-78EDDD72F781}">
      <dgm:prSet/>
      <dgm:spPr/>
      <dgm:t>
        <a:bodyPr>
          <a:scene3d>
            <a:camera prst="orthographicFront"/>
            <a:lightRig rig="soft" dir="tl">
              <a:rot lat="0" lon="0" rev="0"/>
            </a:lightRig>
          </a:scene3d>
          <a:sp3d contourW="25400" prstMaterial="matte">
            <a:bevelT w="25400" h="55880" prst="artDeco"/>
            <a:contourClr>
              <a:schemeClr val="accent2">
                <a:tint val="20000"/>
              </a:schemeClr>
            </a:contourClr>
          </a:sp3d>
        </a:bodyPr>
        <a:lstStyle/>
        <a:p>
          <a:pPr algn="ctr" rtl="1"/>
          <a:r>
            <a:rPr lang="en-US" b="1" cap="none" spc="0">
              <a:ln w="31550" cmpd="sng">
                <a:prstDash val="solid"/>
              </a:ln>
              <a:effectLst>
                <a:outerShdw blurRad="41275" dist="12700" dir="12000000" algn="tl" rotWithShape="0">
                  <a:srgbClr val="000000">
                    <a:alpha val="40000"/>
                  </a:srgbClr>
                </a:outerShdw>
              </a:effectLst>
              <a:cs typeface="B Zar" pitchFamily="2" charset="-78"/>
            </a:rPr>
            <a:t>high nitrigen content </a:t>
          </a:r>
        </a:p>
      </dgm:t>
    </dgm:pt>
    <dgm:pt modelId="{6F8A529C-BD85-4AAF-B82D-8DAB9186976C}" type="parTrans" cxnId="{ECB4DE5E-3C74-4F97-BB4B-9E88449C17C7}">
      <dgm:prSet/>
      <dgm:spPr/>
      <dgm:t>
        <a:bodyPr>
          <a:scene3d>
            <a:camera prst="orthographicFront"/>
            <a:lightRig rig="soft" dir="tl">
              <a:rot lat="0" lon="0" rev="0"/>
            </a:lightRig>
          </a:scene3d>
          <a:sp3d contourW="25400" prstMaterial="matte">
            <a:bevelT w="25400" h="55880" prst="artDeco"/>
            <a:contourClr>
              <a:schemeClr val="accent2">
                <a:tint val="20000"/>
              </a:schemeClr>
            </a:contourClr>
          </a:sp3d>
        </a:bodyPr>
        <a:lstStyle/>
        <a:p>
          <a:endParaRPr lang="en-US" b="1" cap="none" spc="0">
            <a:ln w="31550" cmpd="sng">
              <a:gradFill>
                <a:gsLst>
                  <a:gs pos="25000">
                    <a:schemeClr val="accent1">
                      <a:shade val="25000"/>
                      <a:satMod val="190000"/>
                    </a:schemeClr>
                  </a:gs>
                  <a:gs pos="80000">
                    <a:schemeClr val="accent1">
                      <a:tint val="75000"/>
                      <a:satMod val="190000"/>
                    </a:schemeClr>
                  </a:gs>
                </a:gsLst>
                <a:lin ang="5400000"/>
              </a:gradFill>
              <a:prstDash val="solid"/>
            </a:ln>
            <a:solidFill>
              <a:srgbClr val="FFFFFF"/>
            </a:solidFill>
            <a:effectLst>
              <a:outerShdw blurRad="41275" dist="12700" dir="12000000" algn="tl" rotWithShape="0">
                <a:srgbClr val="000000">
                  <a:alpha val="40000"/>
                </a:srgbClr>
              </a:outerShdw>
            </a:effectLst>
            <a:cs typeface="B Zar" pitchFamily="2" charset="-78"/>
          </a:endParaRPr>
        </a:p>
      </dgm:t>
    </dgm:pt>
    <dgm:pt modelId="{D92407BE-29EC-47D1-9017-F0B86F723DA2}" type="sibTrans" cxnId="{ECB4DE5E-3C74-4F97-BB4B-9E88449C17C7}">
      <dgm:prSet/>
      <dgm:spPr/>
      <dgm:t>
        <a:bodyPr>
          <a:scene3d>
            <a:camera prst="orthographicFront"/>
            <a:lightRig rig="soft" dir="tl">
              <a:rot lat="0" lon="0" rev="0"/>
            </a:lightRig>
          </a:scene3d>
          <a:sp3d contourW="25400" prstMaterial="matte">
            <a:bevelT w="25400" h="55880" prst="artDeco"/>
            <a:contourClr>
              <a:schemeClr val="accent2">
                <a:tint val="20000"/>
              </a:schemeClr>
            </a:contourClr>
          </a:sp3d>
        </a:bodyPr>
        <a:lstStyle/>
        <a:p>
          <a:endParaRPr lang="en-US" b="1" cap="none" spc="0">
            <a:ln w="31550" cmpd="sng">
              <a:gradFill>
                <a:gsLst>
                  <a:gs pos="25000">
                    <a:schemeClr val="accent1">
                      <a:shade val="25000"/>
                      <a:satMod val="190000"/>
                    </a:schemeClr>
                  </a:gs>
                  <a:gs pos="80000">
                    <a:schemeClr val="accent1">
                      <a:tint val="75000"/>
                      <a:satMod val="190000"/>
                    </a:schemeClr>
                  </a:gs>
                </a:gsLst>
                <a:lin ang="5400000"/>
              </a:gradFill>
              <a:prstDash val="solid"/>
            </a:ln>
            <a:solidFill>
              <a:srgbClr val="FFFFFF"/>
            </a:solidFill>
            <a:effectLst>
              <a:outerShdw blurRad="41275" dist="12700" dir="12000000" algn="tl" rotWithShape="0">
                <a:srgbClr val="000000">
                  <a:alpha val="40000"/>
                </a:srgbClr>
              </a:outerShdw>
            </a:effectLst>
            <a:cs typeface="B Zar" pitchFamily="2" charset="-78"/>
          </a:endParaRPr>
        </a:p>
      </dgm:t>
    </dgm:pt>
    <dgm:pt modelId="{EB4D3AF3-927B-4A8C-AA46-E23D2B566833}">
      <dgm:prSet/>
      <dgm:spPr/>
      <dgm:t>
        <a:bodyPr>
          <a:scene3d>
            <a:camera prst="orthographicFront"/>
            <a:lightRig rig="soft" dir="tl">
              <a:rot lat="0" lon="0" rev="0"/>
            </a:lightRig>
          </a:scene3d>
          <a:sp3d contourW="25400" prstMaterial="matte">
            <a:bevelT w="25400" h="55880" prst="artDeco"/>
            <a:contourClr>
              <a:schemeClr val="accent2">
                <a:tint val="20000"/>
              </a:schemeClr>
            </a:contourClr>
          </a:sp3d>
        </a:bodyPr>
        <a:lstStyle/>
        <a:p>
          <a:pPr algn="ctr" rtl="1"/>
          <a:r>
            <a:rPr lang="en-US" b="1" cap="none" spc="0">
              <a:ln w="31550" cmpd="sng">
                <a:prstDash val="solid"/>
              </a:ln>
              <a:effectLst>
                <a:outerShdw blurRad="41275" dist="12700" dir="12000000" algn="tl" rotWithShape="0">
                  <a:srgbClr val="000000">
                    <a:alpha val="40000"/>
                  </a:srgbClr>
                </a:outerShdw>
              </a:effectLst>
              <a:cs typeface="B Zar" pitchFamily="2" charset="-78"/>
            </a:rPr>
            <a:t>high molecular weight</a:t>
          </a:r>
        </a:p>
      </dgm:t>
    </dgm:pt>
    <dgm:pt modelId="{FE7D902D-8CA9-45A6-9ACE-4A2DFCC3C71E}" type="parTrans" cxnId="{57BBA6AF-9940-43ED-BC8E-7133A58DE1CA}">
      <dgm:prSet/>
      <dgm:spPr/>
      <dgm:t>
        <a:bodyPr>
          <a:scene3d>
            <a:camera prst="orthographicFront"/>
            <a:lightRig rig="soft" dir="tl">
              <a:rot lat="0" lon="0" rev="0"/>
            </a:lightRig>
          </a:scene3d>
          <a:sp3d contourW="25400" prstMaterial="matte">
            <a:bevelT w="25400" h="55880" prst="artDeco"/>
            <a:contourClr>
              <a:schemeClr val="accent2">
                <a:tint val="20000"/>
              </a:schemeClr>
            </a:contourClr>
          </a:sp3d>
        </a:bodyPr>
        <a:lstStyle/>
        <a:p>
          <a:endParaRPr lang="en-US" b="1" cap="none" spc="0">
            <a:ln w="31550" cmpd="sng">
              <a:gradFill>
                <a:gsLst>
                  <a:gs pos="25000">
                    <a:schemeClr val="accent1">
                      <a:shade val="25000"/>
                      <a:satMod val="190000"/>
                    </a:schemeClr>
                  </a:gs>
                  <a:gs pos="80000">
                    <a:schemeClr val="accent1">
                      <a:tint val="75000"/>
                      <a:satMod val="190000"/>
                    </a:schemeClr>
                  </a:gs>
                </a:gsLst>
                <a:lin ang="5400000"/>
              </a:gradFill>
              <a:prstDash val="solid"/>
            </a:ln>
            <a:solidFill>
              <a:srgbClr val="FFFFFF"/>
            </a:solidFill>
            <a:effectLst>
              <a:outerShdw blurRad="41275" dist="12700" dir="12000000" algn="tl" rotWithShape="0">
                <a:srgbClr val="000000">
                  <a:alpha val="40000"/>
                </a:srgbClr>
              </a:outerShdw>
            </a:effectLst>
            <a:cs typeface="B Zar" pitchFamily="2" charset="-78"/>
          </a:endParaRPr>
        </a:p>
      </dgm:t>
    </dgm:pt>
    <dgm:pt modelId="{BD9F223F-5723-4738-87FB-AAB7F9B0D286}" type="sibTrans" cxnId="{57BBA6AF-9940-43ED-BC8E-7133A58DE1CA}">
      <dgm:prSet/>
      <dgm:spPr/>
      <dgm:t>
        <a:bodyPr>
          <a:scene3d>
            <a:camera prst="orthographicFront"/>
            <a:lightRig rig="soft" dir="tl">
              <a:rot lat="0" lon="0" rev="0"/>
            </a:lightRig>
          </a:scene3d>
          <a:sp3d contourW="25400" prstMaterial="matte">
            <a:bevelT w="25400" h="55880" prst="artDeco"/>
            <a:contourClr>
              <a:schemeClr val="accent2">
                <a:tint val="20000"/>
              </a:schemeClr>
            </a:contourClr>
          </a:sp3d>
        </a:bodyPr>
        <a:lstStyle/>
        <a:p>
          <a:endParaRPr lang="en-US" b="1" cap="none" spc="0">
            <a:ln w="31550" cmpd="sng">
              <a:gradFill>
                <a:gsLst>
                  <a:gs pos="25000">
                    <a:schemeClr val="accent1">
                      <a:shade val="25000"/>
                      <a:satMod val="190000"/>
                    </a:schemeClr>
                  </a:gs>
                  <a:gs pos="80000">
                    <a:schemeClr val="accent1">
                      <a:tint val="75000"/>
                      <a:satMod val="190000"/>
                    </a:schemeClr>
                  </a:gs>
                </a:gsLst>
                <a:lin ang="5400000"/>
              </a:gradFill>
              <a:prstDash val="solid"/>
            </a:ln>
            <a:solidFill>
              <a:srgbClr val="FFFFFF"/>
            </a:solidFill>
            <a:effectLst>
              <a:outerShdw blurRad="41275" dist="12700" dir="12000000" algn="tl" rotWithShape="0">
                <a:srgbClr val="000000">
                  <a:alpha val="40000"/>
                </a:srgbClr>
              </a:outerShdw>
            </a:effectLst>
            <a:cs typeface="B Zar" pitchFamily="2" charset="-78"/>
          </a:endParaRPr>
        </a:p>
      </dgm:t>
    </dgm:pt>
    <dgm:pt modelId="{7BA7921C-255C-439C-BC98-897C113A3032}" type="pres">
      <dgm:prSet presAssocID="{D30B63C0-B28A-4A8C-AD92-DE04887B15F4}" presName="linear" presStyleCnt="0">
        <dgm:presLayoutVars>
          <dgm:dir/>
          <dgm:animLvl val="lvl"/>
          <dgm:resizeHandles val="exact"/>
        </dgm:presLayoutVars>
      </dgm:prSet>
      <dgm:spPr/>
      <dgm:t>
        <a:bodyPr/>
        <a:lstStyle/>
        <a:p>
          <a:endParaRPr lang="en-US"/>
        </a:p>
      </dgm:t>
    </dgm:pt>
    <dgm:pt modelId="{D3B1AA93-6514-438E-90C6-BEBFDB558EDE}" type="pres">
      <dgm:prSet presAssocID="{A7A2F149-926A-4EF9-BCF4-6305EB1D6F3C}" presName="parentLin" presStyleCnt="0"/>
      <dgm:spPr/>
      <dgm:t>
        <a:bodyPr/>
        <a:lstStyle/>
        <a:p>
          <a:endParaRPr lang="en-US"/>
        </a:p>
      </dgm:t>
    </dgm:pt>
    <dgm:pt modelId="{3C7AA341-DE15-4CED-A8D3-6D98693D9CE7}" type="pres">
      <dgm:prSet presAssocID="{A7A2F149-926A-4EF9-BCF4-6305EB1D6F3C}" presName="parentLeftMargin" presStyleLbl="node1" presStyleIdx="0" presStyleCnt="4"/>
      <dgm:spPr/>
      <dgm:t>
        <a:bodyPr/>
        <a:lstStyle/>
        <a:p>
          <a:endParaRPr lang="en-US"/>
        </a:p>
      </dgm:t>
    </dgm:pt>
    <dgm:pt modelId="{E0DF5FB4-501F-406B-8311-4E737C8F218F}" type="pres">
      <dgm:prSet presAssocID="{A7A2F149-926A-4EF9-BCF4-6305EB1D6F3C}" presName="parentText" presStyleLbl="node1" presStyleIdx="0" presStyleCnt="4">
        <dgm:presLayoutVars>
          <dgm:chMax val="0"/>
          <dgm:bulletEnabled val="1"/>
        </dgm:presLayoutVars>
      </dgm:prSet>
      <dgm:spPr/>
      <dgm:t>
        <a:bodyPr/>
        <a:lstStyle/>
        <a:p>
          <a:endParaRPr lang="en-US"/>
        </a:p>
      </dgm:t>
    </dgm:pt>
    <dgm:pt modelId="{764B0F6D-F3B4-4596-BAC7-CCAA7FBDA665}" type="pres">
      <dgm:prSet presAssocID="{A7A2F149-926A-4EF9-BCF4-6305EB1D6F3C}" presName="negativeSpace" presStyleCnt="0"/>
      <dgm:spPr/>
      <dgm:t>
        <a:bodyPr/>
        <a:lstStyle/>
        <a:p>
          <a:endParaRPr lang="en-US"/>
        </a:p>
      </dgm:t>
    </dgm:pt>
    <dgm:pt modelId="{E0E5064A-B22B-4666-8774-BDD7406AF9D0}" type="pres">
      <dgm:prSet presAssocID="{A7A2F149-926A-4EF9-BCF4-6305EB1D6F3C}" presName="childText" presStyleLbl="conFgAcc1" presStyleIdx="0" presStyleCnt="4">
        <dgm:presLayoutVars>
          <dgm:bulletEnabled val="1"/>
        </dgm:presLayoutVars>
      </dgm:prSet>
      <dgm:spPr/>
      <dgm:t>
        <a:bodyPr/>
        <a:lstStyle/>
        <a:p>
          <a:endParaRPr lang="en-US"/>
        </a:p>
      </dgm:t>
    </dgm:pt>
    <dgm:pt modelId="{F357A299-FCF0-4B4B-AF01-68B80C075F4D}" type="pres">
      <dgm:prSet presAssocID="{DB543602-2AC0-4A58-9784-E84B008698C8}" presName="spaceBetweenRectangles" presStyleCnt="0"/>
      <dgm:spPr/>
      <dgm:t>
        <a:bodyPr/>
        <a:lstStyle/>
        <a:p>
          <a:endParaRPr lang="en-US"/>
        </a:p>
      </dgm:t>
    </dgm:pt>
    <dgm:pt modelId="{3F00179A-55A9-456F-B713-0E580E10B090}" type="pres">
      <dgm:prSet presAssocID="{CEF4E4B2-FC3B-40BD-9A02-C165C14B52A2}" presName="parentLin" presStyleCnt="0"/>
      <dgm:spPr/>
      <dgm:t>
        <a:bodyPr/>
        <a:lstStyle/>
        <a:p>
          <a:endParaRPr lang="en-US"/>
        </a:p>
      </dgm:t>
    </dgm:pt>
    <dgm:pt modelId="{E311977D-790C-4E39-921E-3DB52AD1D71D}" type="pres">
      <dgm:prSet presAssocID="{CEF4E4B2-FC3B-40BD-9A02-C165C14B52A2}" presName="parentLeftMargin" presStyleLbl="node1" presStyleIdx="0" presStyleCnt="4"/>
      <dgm:spPr/>
      <dgm:t>
        <a:bodyPr/>
        <a:lstStyle/>
        <a:p>
          <a:endParaRPr lang="en-US"/>
        </a:p>
      </dgm:t>
    </dgm:pt>
    <dgm:pt modelId="{46FA0CF2-8052-4764-BE1B-4AA5189E3FD2}" type="pres">
      <dgm:prSet presAssocID="{CEF4E4B2-FC3B-40BD-9A02-C165C14B52A2}" presName="parentText" presStyleLbl="node1" presStyleIdx="1" presStyleCnt="4">
        <dgm:presLayoutVars>
          <dgm:chMax val="0"/>
          <dgm:bulletEnabled val="1"/>
        </dgm:presLayoutVars>
      </dgm:prSet>
      <dgm:spPr/>
      <dgm:t>
        <a:bodyPr/>
        <a:lstStyle/>
        <a:p>
          <a:endParaRPr lang="en-US"/>
        </a:p>
      </dgm:t>
    </dgm:pt>
    <dgm:pt modelId="{1260231A-C43A-42A9-89D8-D3C4963E2217}" type="pres">
      <dgm:prSet presAssocID="{CEF4E4B2-FC3B-40BD-9A02-C165C14B52A2}" presName="negativeSpace" presStyleCnt="0"/>
      <dgm:spPr/>
      <dgm:t>
        <a:bodyPr/>
        <a:lstStyle/>
        <a:p>
          <a:endParaRPr lang="en-US"/>
        </a:p>
      </dgm:t>
    </dgm:pt>
    <dgm:pt modelId="{D9C184CD-B949-4F82-9420-FE4949F65B14}" type="pres">
      <dgm:prSet presAssocID="{CEF4E4B2-FC3B-40BD-9A02-C165C14B52A2}" presName="childText" presStyleLbl="conFgAcc1" presStyleIdx="1" presStyleCnt="4">
        <dgm:presLayoutVars>
          <dgm:bulletEnabled val="1"/>
        </dgm:presLayoutVars>
      </dgm:prSet>
      <dgm:spPr/>
      <dgm:t>
        <a:bodyPr/>
        <a:lstStyle/>
        <a:p>
          <a:endParaRPr lang="en-US"/>
        </a:p>
      </dgm:t>
    </dgm:pt>
    <dgm:pt modelId="{D937090D-D158-4CBD-8C6A-0E29257DCA66}" type="pres">
      <dgm:prSet presAssocID="{A04D8ADC-2B82-4490-A5FF-D2FB143D83E5}" presName="spaceBetweenRectangles" presStyleCnt="0"/>
      <dgm:spPr/>
      <dgm:t>
        <a:bodyPr/>
        <a:lstStyle/>
        <a:p>
          <a:endParaRPr lang="en-US"/>
        </a:p>
      </dgm:t>
    </dgm:pt>
    <dgm:pt modelId="{0FAC3EB6-2252-44D1-B3FB-6A26612FB35C}" type="pres">
      <dgm:prSet presAssocID="{EB4D3AF3-927B-4A8C-AA46-E23D2B566833}" presName="parentLin" presStyleCnt="0"/>
      <dgm:spPr/>
      <dgm:t>
        <a:bodyPr/>
        <a:lstStyle/>
        <a:p>
          <a:endParaRPr lang="en-US"/>
        </a:p>
      </dgm:t>
    </dgm:pt>
    <dgm:pt modelId="{0563EEC9-6068-4E18-ADEA-816977C1FF4D}" type="pres">
      <dgm:prSet presAssocID="{EB4D3AF3-927B-4A8C-AA46-E23D2B566833}" presName="parentLeftMargin" presStyleLbl="node1" presStyleIdx="1" presStyleCnt="4"/>
      <dgm:spPr/>
      <dgm:t>
        <a:bodyPr/>
        <a:lstStyle/>
        <a:p>
          <a:endParaRPr lang="en-US"/>
        </a:p>
      </dgm:t>
    </dgm:pt>
    <dgm:pt modelId="{25A2DF14-A230-45C7-81B9-D6E382D93E5C}" type="pres">
      <dgm:prSet presAssocID="{EB4D3AF3-927B-4A8C-AA46-E23D2B566833}" presName="parentText" presStyleLbl="node1" presStyleIdx="2" presStyleCnt="4">
        <dgm:presLayoutVars>
          <dgm:chMax val="0"/>
          <dgm:bulletEnabled val="1"/>
        </dgm:presLayoutVars>
      </dgm:prSet>
      <dgm:spPr/>
      <dgm:t>
        <a:bodyPr/>
        <a:lstStyle/>
        <a:p>
          <a:endParaRPr lang="en-US"/>
        </a:p>
      </dgm:t>
    </dgm:pt>
    <dgm:pt modelId="{B7A929CE-6606-474B-ACDA-B5DAFB432BD8}" type="pres">
      <dgm:prSet presAssocID="{EB4D3AF3-927B-4A8C-AA46-E23D2B566833}" presName="negativeSpace" presStyleCnt="0"/>
      <dgm:spPr/>
      <dgm:t>
        <a:bodyPr/>
        <a:lstStyle/>
        <a:p>
          <a:endParaRPr lang="en-US"/>
        </a:p>
      </dgm:t>
    </dgm:pt>
    <dgm:pt modelId="{6C709F5C-4518-4D6E-BE6C-5826D17C7170}" type="pres">
      <dgm:prSet presAssocID="{EB4D3AF3-927B-4A8C-AA46-E23D2B566833}" presName="childText" presStyleLbl="conFgAcc1" presStyleIdx="2" presStyleCnt="4">
        <dgm:presLayoutVars>
          <dgm:bulletEnabled val="1"/>
        </dgm:presLayoutVars>
      </dgm:prSet>
      <dgm:spPr/>
      <dgm:t>
        <a:bodyPr/>
        <a:lstStyle/>
        <a:p>
          <a:endParaRPr lang="en-US"/>
        </a:p>
      </dgm:t>
    </dgm:pt>
    <dgm:pt modelId="{8FB9076A-A454-4CEA-8295-7CCF6C1AB055}" type="pres">
      <dgm:prSet presAssocID="{BD9F223F-5723-4738-87FB-AAB7F9B0D286}" presName="spaceBetweenRectangles" presStyleCnt="0"/>
      <dgm:spPr/>
      <dgm:t>
        <a:bodyPr/>
        <a:lstStyle/>
        <a:p>
          <a:endParaRPr lang="en-US"/>
        </a:p>
      </dgm:t>
    </dgm:pt>
    <dgm:pt modelId="{EA169E1F-54B7-46BC-9952-69F1248C84F7}" type="pres">
      <dgm:prSet presAssocID="{E4640782-6EC5-4DD4-9D3E-78EDDD72F781}" presName="parentLin" presStyleCnt="0"/>
      <dgm:spPr/>
      <dgm:t>
        <a:bodyPr/>
        <a:lstStyle/>
        <a:p>
          <a:endParaRPr lang="en-US"/>
        </a:p>
      </dgm:t>
    </dgm:pt>
    <dgm:pt modelId="{1DABB593-7565-4737-8541-086DC8386DD4}" type="pres">
      <dgm:prSet presAssocID="{E4640782-6EC5-4DD4-9D3E-78EDDD72F781}" presName="parentLeftMargin" presStyleLbl="node1" presStyleIdx="2" presStyleCnt="4"/>
      <dgm:spPr/>
      <dgm:t>
        <a:bodyPr/>
        <a:lstStyle/>
        <a:p>
          <a:endParaRPr lang="en-US"/>
        </a:p>
      </dgm:t>
    </dgm:pt>
    <dgm:pt modelId="{31C64080-D62E-4E7A-8670-6B4AB8404E18}" type="pres">
      <dgm:prSet presAssocID="{E4640782-6EC5-4DD4-9D3E-78EDDD72F781}" presName="parentText" presStyleLbl="node1" presStyleIdx="3" presStyleCnt="4">
        <dgm:presLayoutVars>
          <dgm:chMax val="0"/>
          <dgm:bulletEnabled val="1"/>
        </dgm:presLayoutVars>
      </dgm:prSet>
      <dgm:spPr/>
      <dgm:t>
        <a:bodyPr/>
        <a:lstStyle/>
        <a:p>
          <a:endParaRPr lang="en-US"/>
        </a:p>
      </dgm:t>
    </dgm:pt>
    <dgm:pt modelId="{F2C88309-DC2F-4F0A-93CA-FB67AF9DDC68}" type="pres">
      <dgm:prSet presAssocID="{E4640782-6EC5-4DD4-9D3E-78EDDD72F781}" presName="negativeSpace" presStyleCnt="0"/>
      <dgm:spPr/>
      <dgm:t>
        <a:bodyPr/>
        <a:lstStyle/>
        <a:p>
          <a:endParaRPr lang="en-US"/>
        </a:p>
      </dgm:t>
    </dgm:pt>
    <dgm:pt modelId="{58F4E75D-C613-49A5-BB76-8E76FB236D14}" type="pres">
      <dgm:prSet presAssocID="{E4640782-6EC5-4DD4-9D3E-78EDDD72F781}" presName="childText" presStyleLbl="conFgAcc1" presStyleIdx="3" presStyleCnt="4">
        <dgm:presLayoutVars>
          <dgm:bulletEnabled val="1"/>
        </dgm:presLayoutVars>
      </dgm:prSet>
      <dgm:spPr/>
      <dgm:t>
        <a:bodyPr/>
        <a:lstStyle/>
        <a:p>
          <a:endParaRPr lang="en-US"/>
        </a:p>
      </dgm:t>
    </dgm:pt>
  </dgm:ptLst>
  <dgm:cxnLst>
    <dgm:cxn modelId="{CC02458D-5E83-47E1-9137-AE46463DA3E2}" type="presOf" srcId="{CEF4E4B2-FC3B-40BD-9A02-C165C14B52A2}" destId="{E311977D-790C-4E39-921E-3DB52AD1D71D}" srcOrd="0" destOrd="0" presId="urn:microsoft.com/office/officeart/2005/8/layout/list1"/>
    <dgm:cxn modelId="{ECB4DE5E-3C74-4F97-BB4B-9E88449C17C7}" srcId="{D30B63C0-B28A-4A8C-AD92-DE04887B15F4}" destId="{E4640782-6EC5-4DD4-9D3E-78EDDD72F781}" srcOrd="3" destOrd="0" parTransId="{6F8A529C-BD85-4AAF-B82D-8DAB9186976C}" sibTransId="{D92407BE-29EC-47D1-9017-F0B86F723DA2}"/>
    <dgm:cxn modelId="{3F75AD12-22E9-4572-89E3-D118DC8AB994}" type="presOf" srcId="{A7A2F149-926A-4EF9-BCF4-6305EB1D6F3C}" destId="{3C7AA341-DE15-4CED-A8D3-6D98693D9CE7}" srcOrd="0" destOrd="0" presId="urn:microsoft.com/office/officeart/2005/8/layout/list1"/>
    <dgm:cxn modelId="{CACFE32E-D386-4378-921E-7CD02C4E51A6}" type="presOf" srcId="{EB4D3AF3-927B-4A8C-AA46-E23D2B566833}" destId="{0563EEC9-6068-4E18-ADEA-816977C1FF4D}" srcOrd="0" destOrd="0" presId="urn:microsoft.com/office/officeart/2005/8/layout/list1"/>
    <dgm:cxn modelId="{57BBA6AF-9940-43ED-BC8E-7133A58DE1CA}" srcId="{D30B63C0-B28A-4A8C-AD92-DE04887B15F4}" destId="{EB4D3AF3-927B-4A8C-AA46-E23D2B566833}" srcOrd="2" destOrd="0" parTransId="{FE7D902D-8CA9-45A6-9ACE-4A2DFCC3C71E}" sibTransId="{BD9F223F-5723-4738-87FB-AAB7F9B0D286}"/>
    <dgm:cxn modelId="{746998AD-3886-4C39-ACD0-54059390F745}" srcId="{D30B63C0-B28A-4A8C-AD92-DE04887B15F4}" destId="{A7A2F149-926A-4EF9-BCF4-6305EB1D6F3C}" srcOrd="0" destOrd="0" parTransId="{199F19D0-450B-4A57-96D1-56057F0955A8}" sibTransId="{DB543602-2AC0-4A58-9784-E84B008698C8}"/>
    <dgm:cxn modelId="{97A462B2-7B7D-4A48-B9DD-E4B4ED9E8A78}" type="presOf" srcId="{D30B63C0-B28A-4A8C-AD92-DE04887B15F4}" destId="{7BA7921C-255C-439C-BC98-897C113A3032}" srcOrd="0" destOrd="0" presId="urn:microsoft.com/office/officeart/2005/8/layout/list1"/>
    <dgm:cxn modelId="{8BE3A834-84EE-4947-A01A-F583EB3F87F1}" type="presOf" srcId="{CEF4E4B2-FC3B-40BD-9A02-C165C14B52A2}" destId="{46FA0CF2-8052-4764-BE1B-4AA5189E3FD2}" srcOrd="1" destOrd="0" presId="urn:microsoft.com/office/officeart/2005/8/layout/list1"/>
    <dgm:cxn modelId="{5220D1D6-B755-4C62-9EA3-F6D4BB0DCF74}" type="presOf" srcId="{E4640782-6EC5-4DD4-9D3E-78EDDD72F781}" destId="{31C64080-D62E-4E7A-8670-6B4AB8404E18}" srcOrd="1" destOrd="0" presId="urn:microsoft.com/office/officeart/2005/8/layout/list1"/>
    <dgm:cxn modelId="{F4C7E47A-A4D9-46DA-AA99-77EF9467BDE7}" type="presOf" srcId="{EB4D3AF3-927B-4A8C-AA46-E23D2B566833}" destId="{25A2DF14-A230-45C7-81B9-D6E382D93E5C}" srcOrd="1" destOrd="0" presId="urn:microsoft.com/office/officeart/2005/8/layout/list1"/>
    <dgm:cxn modelId="{AC867C8D-1D81-4AB4-B28A-9ED6BEDE4CCA}" type="presOf" srcId="{E4640782-6EC5-4DD4-9D3E-78EDDD72F781}" destId="{1DABB593-7565-4737-8541-086DC8386DD4}" srcOrd="0" destOrd="0" presId="urn:microsoft.com/office/officeart/2005/8/layout/list1"/>
    <dgm:cxn modelId="{134F0EF6-DC44-49B9-9434-17B2439C76C3}" srcId="{D30B63C0-B28A-4A8C-AD92-DE04887B15F4}" destId="{CEF4E4B2-FC3B-40BD-9A02-C165C14B52A2}" srcOrd="1" destOrd="0" parTransId="{AFE91215-00B8-49EE-9D4C-87F59A792FB0}" sibTransId="{A04D8ADC-2B82-4490-A5FF-D2FB143D83E5}"/>
    <dgm:cxn modelId="{2725DB92-92A1-49A5-ADA2-7E4B0482FEFC}" type="presOf" srcId="{A7A2F149-926A-4EF9-BCF4-6305EB1D6F3C}" destId="{E0DF5FB4-501F-406B-8311-4E737C8F218F}" srcOrd="1" destOrd="0" presId="urn:microsoft.com/office/officeart/2005/8/layout/list1"/>
    <dgm:cxn modelId="{AF931C54-3272-4639-A473-D0C5A88B1ADC}" type="presParOf" srcId="{7BA7921C-255C-439C-BC98-897C113A3032}" destId="{D3B1AA93-6514-438E-90C6-BEBFDB558EDE}" srcOrd="0" destOrd="0" presId="urn:microsoft.com/office/officeart/2005/8/layout/list1"/>
    <dgm:cxn modelId="{F391E8D1-3602-4F85-ACA8-F79D21652229}" type="presParOf" srcId="{D3B1AA93-6514-438E-90C6-BEBFDB558EDE}" destId="{3C7AA341-DE15-4CED-A8D3-6D98693D9CE7}" srcOrd="0" destOrd="0" presId="urn:microsoft.com/office/officeart/2005/8/layout/list1"/>
    <dgm:cxn modelId="{EBDF30CB-2CC8-4F7B-96A6-8F4002F579B4}" type="presParOf" srcId="{D3B1AA93-6514-438E-90C6-BEBFDB558EDE}" destId="{E0DF5FB4-501F-406B-8311-4E737C8F218F}" srcOrd="1" destOrd="0" presId="urn:microsoft.com/office/officeart/2005/8/layout/list1"/>
    <dgm:cxn modelId="{41E8AE2B-D5EE-4D75-BD6F-0D6B9537CF30}" type="presParOf" srcId="{7BA7921C-255C-439C-BC98-897C113A3032}" destId="{764B0F6D-F3B4-4596-BAC7-CCAA7FBDA665}" srcOrd="1" destOrd="0" presId="urn:microsoft.com/office/officeart/2005/8/layout/list1"/>
    <dgm:cxn modelId="{CAB2276E-B1E1-4100-830D-3B972E8E9803}" type="presParOf" srcId="{7BA7921C-255C-439C-BC98-897C113A3032}" destId="{E0E5064A-B22B-4666-8774-BDD7406AF9D0}" srcOrd="2" destOrd="0" presId="urn:microsoft.com/office/officeart/2005/8/layout/list1"/>
    <dgm:cxn modelId="{AE928430-6FED-4C8B-9A91-64B7F8FE6FCD}" type="presParOf" srcId="{7BA7921C-255C-439C-BC98-897C113A3032}" destId="{F357A299-FCF0-4B4B-AF01-68B80C075F4D}" srcOrd="3" destOrd="0" presId="urn:microsoft.com/office/officeart/2005/8/layout/list1"/>
    <dgm:cxn modelId="{E882D2B0-DD97-490D-918C-263CF2EA4918}" type="presParOf" srcId="{7BA7921C-255C-439C-BC98-897C113A3032}" destId="{3F00179A-55A9-456F-B713-0E580E10B090}" srcOrd="4" destOrd="0" presId="urn:microsoft.com/office/officeart/2005/8/layout/list1"/>
    <dgm:cxn modelId="{95022E4D-8F95-436E-86DA-8923E69D1C31}" type="presParOf" srcId="{3F00179A-55A9-456F-B713-0E580E10B090}" destId="{E311977D-790C-4E39-921E-3DB52AD1D71D}" srcOrd="0" destOrd="0" presId="urn:microsoft.com/office/officeart/2005/8/layout/list1"/>
    <dgm:cxn modelId="{F5FBEABC-5C97-4442-A558-BAAE238FC661}" type="presParOf" srcId="{3F00179A-55A9-456F-B713-0E580E10B090}" destId="{46FA0CF2-8052-4764-BE1B-4AA5189E3FD2}" srcOrd="1" destOrd="0" presId="urn:microsoft.com/office/officeart/2005/8/layout/list1"/>
    <dgm:cxn modelId="{8C223F4E-BF63-4217-91F1-7668C25884D9}" type="presParOf" srcId="{7BA7921C-255C-439C-BC98-897C113A3032}" destId="{1260231A-C43A-42A9-89D8-D3C4963E2217}" srcOrd="5" destOrd="0" presId="urn:microsoft.com/office/officeart/2005/8/layout/list1"/>
    <dgm:cxn modelId="{CC0E18BE-1BB3-4904-9916-4DA97A50ABDE}" type="presParOf" srcId="{7BA7921C-255C-439C-BC98-897C113A3032}" destId="{D9C184CD-B949-4F82-9420-FE4949F65B14}" srcOrd="6" destOrd="0" presId="urn:microsoft.com/office/officeart/2005/8/layout/list1"/>
    <dgm:cxn modelId="{1ED42DFB-7914-4134-93CB-A972CAB2B6E6}" type="presParOf" srcId="{7BA7921C-255C-439C-BC98-897C113A3032}" destId="{D937090D-D158-4CBD-8C6A-0E29257DCA66}" srcOrd="7" destOrd="0" presId="urn:microsoft.com/office/officeart/2005/8/layout/list1"/>
    <dgm:cxn modelId="{062C1A11-1AD3-46FE-AEFF-53642A486079}" type="presParOf" srcId="{7BA7921C-255C-439C-BC98-897C113A3032}" destId="{0FAC3EB6-2252-44D1-B3FB-6A26612FB35C}" srcOrd="8" destOrd="0" presId="urn:microsoft.com/office/officeart/2005/8/layout/list1"/>
    <dgm:cxn modelId="{61D0FD91-7A72-4E44-B47A-1B65BC25F0B2}" type="presParOf" srcId="{0FAC3EB6-2252-44D1-B3FB-6A26612FB35C}" destId="{0563EEC9-6068-4E18-ADEA-816977C1FF4D}" srcOrd="0" destOrd="0" presId="urn:microsoft.com/office/officeart/2005/8/layout/list1"/>
    <dgm:cxn modelId="{43D5D5E5-F07A-4F49-8ECC-6025BE2E4E19}" type="presParOf" srcId="{0FAC3EB6-2252-44D1-B3FB-6A26612FB35C}" destId="{25A2DF14-A230-45C7-81B9-D6E382D93E5C}" srcOrd="1" destOrd="0" presId="urn:microsoft.com/office/officeart/2005/8/layout/list1"/>
    <dgm:cxn modelId="{C8143D70-5C94-40EE-B864-3BF0D064C7C6}" type="presParOf" srcId="{7BA7921C-255C-439C-BC98-897C113A3032}" destId="{B7A929CE-6606-474B-ACDA-B5DAFB432BD8}" srcOrd="9" destOrd="0" presId="urn:microsoft.com/office/officeart/2005/8/layout/list1"/>
    <dgm:cxn modelId="{70130670-73E6-497B-A618-42B3B78070A6}" type="presParOf" srcId="{7BA7921C-255C-439C-BC98-897C113A3032}" destId="{6C709F5C-4518-4D6E-BE6C-5826D17C7170}" srcOrd="10" destOrd="0" presId="urn:microsoft.com/office/officeart/2005/8/layout/list1"/>
    <dgm:cxn modelId="{8DDD325B-1CE1-46D1-95E0-3EEDD0BBBA0A}" type="presParOf" srcId="{7BA7921C-255C-439C-BC98-897C113A3032}" destId="{8FB9076A-A454-4CEA-8295-7CCF6C1AB055}" srcOrd="11" destOrd="0" presId="urn:microsoft.com/office/officeart/2005/8/layout/list1"/>
    <dgm:cxn modelId="{46B15065-1CA2-4692-BE38-E65B55B34780}" type="presParOf" srcId="{7BA7921C-255C-439C-BC98-897C113A3032}" destId="{EA169E1F-54B7-46BC-9952-69F1248C84F7}" srcOrd="12" destOrd="0" presId="urn:microsoft.com/office/officeart/2005/8/layout/list1"/>
    <dgm:cxn modelId="{A2A29456-7825-4E60-9C75-5CECAAA75F9C}" type="presParOf" srcId="{EA169E1F-54B7-46BC-9952-69F1248C84F7}" destId="{1DABB593-7565-4737-8541-086DC8386DD4}" srcOrd="0" destOrd="0" presId="urn:microsoft.com/office/officeart/2005/8/layout/list1"/>
    <dgm:cxn modelId="{6A1E29A8-B50A-4FF4-922B-63491A9C451C}" type="presParOf" srcId="{EA169E1F-54B7-46BC-9952-69F1248C84F7}" destId="{31C64080-D62E-4E7A-8670-6B4AB8404E18}" srcOrd="1" destOrd="0" presId="urn:microsoft.com/office/officeart/2005/8/layout/list1"/>
    <dgm:cxn modelId="{E03AFD49-38C5-4D03-86AC-03A1DE70644D}" type="presParOf" srcId="{7BA7921C-255C-439C-BC98-897C113A3032}" destId="{F2C88309-DC2F-4F0A-93CA-FB67AF9DDC68}" srcOrd="13" destOrd="0" presId="urn:microsoft.com/office/officeart/2005/8/layout/list1"/>
    <dgm:cxn modelId="{884189BB-5392-462D-AD6F-616493713CC9}" type="presParOf" srcId="{7BA7921C-255C-439C-BC98-897C113A3032}" destId="{58F4E75D-C613-49A5-BB76-8E76FB236D14}" srcOrd="14" destOrd="0" presId="urn:microsoft.com/office/officeart/2005/8/layout/lis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E5064A-B22B-4666-8774-BDD7406AF9D0}">
      <dsp:nvSpPr>
        <dsp:cNvPr id="0" name=""/>
        <dsp:cNvSpPr/>
      </dsp:nvSpPr>
      <dsp:spPr>
        <a:xfrm>
          <a:off x="0" y="374329"/>
          <a:ext cx="3618671" cy="226800"/>
        </a:xfrm>
        <a:prstGeom prst="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0DF5FB4-501F-406B-8311-4E737C8F218F}">
      <dsp:nvSpPr>
        <dsp:cNvPr id="0" name=""/>
        <dsp:cNvSpPr/>
      </dsp:nvSpPr>
      <dsp:spPr>
        <a:xfrm>
          <a:off x="180933" y="241489"/>
          <a:ext cx="2533069" cy="26568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744" tIns="0" rIns="95744" bIns="0" numCol="1" spcCol="1270" anchor="ctr" anchorCtr="0">
          <a:noAutofit/>
          <a:scene3d>
            <a:camera prst="orthographicFront"/>
            <a:lightRig rig="soft" dir="tl">
              <a:rot lat="0" lon="0" rev="0"/>
            </a:lightRig>
          </a:scene3d>
          <a:sp3d contourW="25400" prstMaterial="matte">
            <a:bevelT w="25400" h="55880" prst="artDeco"/>
            <a:contourClr>
              <a:schemeClr val="accent2">
                <a:tint val="20000"/>
              </a:schemeClr>
            </a:contourClr>
          </a:sp3d>
        </a:bodyPr>
        <a:lstStyle/>
        <a:p>
          <a:pPr lvl="0" algn="ctr" defTabSz="400050" rtl="0">
            <a:lnSpc>
              <a:spcPct val="90000"/>
            </a:lnSpc>
            <a:spcBef>
              <a:spcPct val="0"/>
            </a:spcBef>
            <a:spcAft>
              <a:spcPct val="35000"/>
            </a:spcAft>
          </a:pPr>
          <a:r>
            <a:rPr lang="en-US" sz="900" b="1" kern="1200" cap="none" spc="0">
              <a:ln w="31550" cmpd="sng">
                <a:prstDash val="solid"/>
              </a:ln>
              <a:effectLst>
                <a:outerShdw blurRad="41275" dist="12700" dir="12000000" algn="tl" rotWithShape="0">
                  <a:srgbClr val="000000">
                    <a:alpha val="40000"/>
                  </a:srgbClr>
                </a:outerShdw>
              </a:effectLst>
              <a:cs typeface="B Zar" pitchFamily="2" charset="-78"/>
            </a:rPr>
            <a:t>High capacity of dissolving in organic solutions </a:t>
          </a:r>
        </a:p>
      </dsp:txBody>
      <dsp:txXfrm>
        <a:off x="193902" y="254458"/>
        <a:ext cx="2507131" cy="239742"/>
      </dsp:txXfrm>
    </dsp:sp>
    <dsp:sp modelId="{D9C184CD-B949-4F82-9420-FE4949F65B14}">
      <dsp:nvSpPr>
        <dsp:cNvPr id="0" name=""/>
        <dsp:cNvSpPr/>
      </dsp:nvSpPr>
      <dsp:spPr>
        <a:xfrm>
          <a:off x="0" y="782569"/>
          <a:ext cx="3618671" cy="226800"/>
        </a:xfrm>
        <a:prstGeom prst="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6FA0CF2-8052-4764-BE1B-4AA5189E3FD2}">
      <dsp:nvSpPr>
        <dsp:cNvPr id="0" name=""/>
        <dsp:cNvSpPr/>
      </dsp:nvSpPr>
      <dsp:spPr>
        <a:xfrm>
          <a:off x="180933" y="649729"/>
          <a:ext cx="2533069" cy="26568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744" tIns="0" rIns="95744" bIns="0" numCol="1" spcCol="1270" anchor="ctr" anchorCtr="0">
          <a:noAutofit/>
          <a:scene3d>
            <a:camera prst="orthographicFront"/>
            <a:lightRig rig="soft" dir="tl">
              <a:rot lat="0" lon="0" rev="0"/>
            </a:lightRig>
          </a:scene3d>
          <a:sp3d contourW="25400" prstMaterial="matte">
            <a:bevelT w="25400" h="55880" prst="artDeco"/>
            <a:contourClr>
              <a:schemeClr val="accent2">
                <a:tint val="20000"/>
              </a:schemeClr>
            </a:contourClr>
          </a:sp3d>
        </a:bodyPr>
        <a:lstStyle/>
        <a:p>
          <a:pPr lvl="0" algn="ctr" defTabSz="400050">
            <a:lnSpc>
              <a:spcPct val="90000"/>
            </a:lnSpc>
            <a:spcBef>
              <a:spcPct val="0"/>
            </a:spcBef>
            <a:spcAft>
              <a:spcPct val="35000"/>
            </a:spcAft>
          </a:pPr>
          <a:r>
            <a:rPr lang="en-US" sz="900" b="1" kern="1200" cap="none" spc="0">
              <a:ln w="31550" cmpd="sng">
                <a:prstDash val="solid"/>
              </a:ln>
              <a:effectLst>
                <a:outerShdw blurRad="41275" dist="12700" dir="12000000" algn="tl" rotWithShape="0">
                  <a:srgbClr val="000000">
                    <a:alpha val="40000"/>
                  </a:srgbClr>
                </a:outerShdw>
              </a:effectLst>
              <a:cs typeface="B Zar" pitchFamily="2" charset="-78"/>
            </a:rPr>
            <a:t>high purification and fixed qualities</a:t>
          </a:r>
        </a:p>
      </dsp:txBody>
      <dsp:txXfrm>
        <a:off x="193902" y="662698"/>
        <a:ext cx="2507131" cy="239742"/>
      </dsp:txXfrm>
    </dsp:sp>
    <dsp:sp modelId="{6C709F5C-4518-4D6E-BE6C-5826D17C7170}">
      <dsp:nvSpPr>
        <dsp:cNvPr id="0" name=""/>
        <dsp:cNvSpPr/>
      </dsp:nvSpPr>
      <dsp:spPr>
        <a:xfrm>
          <a:off x="0" y="1190809"/>
          <a:ext cx="3618671" cy="226800"/>
        </a:xfrm>
        <a:prstGeom prst="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5A2DF14-A230-45C7-81B9-D6E382D93E5C}">
      <dsp:nvSpPr>
        <dsp:cNvPr id="0" name=""/>
        <dsp:cNvSpPr/>
      </dsp:nvSpPr>
      <dsp:spPr>
        <a:xfrm>
          <a:off x="180933" y="1057969"/>
          <a:ext cx="2533069" cy="26568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744" tIns="0" rIns="95744" bIns="0" numCol="1" spcCol="1270" anchor="ctr" anchorCtr="0">
          <a:noAutofit/>
          <a:scene3d>
            <a:camera prst="orthographicFront"/>
            <a:lightRig rig="soft" dir="tl">
              <a:rot lat="0" lon="0" rev="0"/>
            </a:lightRig>
          </a:scene3d>
          <a:sp3d contourW="25400" prstMaterial="matte">
            <a:bevelT w="25400" h="55880" prst="artDeco"/>
            <a:contourClr>
              <a:schemeClr val="accent2">
                <a:tint val="20000"/>
              </a:schemeClr>
            </a:contourClr>
          </a:sp3d>
        </a:bodyPr>
        <a:lstStyle/>
        <a:p>
          <a:pPr lvl="0" algn="ctr" defTabSz="400050" rtl="1">
            <a:lnSpc>
              <a:spcPct val="90000"/>
            </a:lnSpc>
            <a:spcBef>
              <a:spcPct val="0"/>
            </a:spcBef>
            <a:spcAft>
              <a:spcPct val="35000"/>
            </a:spcAft>
          </a:pPr>
          <a:r>
            <a:rPr lang="en-US" sz="900" b="1" kern="1200" cap="none" spc="0">
              <a:ln w="31550" cmpd="sng">
                <a:prstDash val="solid"/>
              </a:ln>
              <a:effectLst>
                <a:outerShdw blurRad="41275" dist="12700" dir="12000000" algn="tl" rotWithShape="0">
                  <a:srgbClr val="000000">
                    <a:alpha val="40000"/>
                  </a:srgbClr>
                </a:outerShdw>
              </a:effectLst>
              <a:cs typeface="B Zar" pitchFamily="2" charset="-78"/>
            </a:rPr>
            <a:t>high molecular weight</a:t>
          </a:r>
        </a:p>
      </dsp:txBody>
      <dsp:txXfrm>
        <a:off x="193902" y="1070938"/>
        <a:ext cx="2507131" cy="239742"/>
      </dsp:txXfrm>
    </dsp:sp>
    <dsp:sp modelId="{58F4E75D-C613-49A5-BB76-8E76FB236D14}">
      <dsp:nvSpPr>
        <dsp:cNvPr id="0" name=""/>
        <dsp:cNvSpPr/>
      </dsp:nvSpPr>
      <dsp:spPr>
        <a:xfrm>
          <a:off x="0" y="1599049"/>
          <a:ext cx="3618671" cy="226800"/>
        </a:xfrm>
        <a:prstGeom prst="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1C64080-D62E-4E7A-8670-6B4AB8404E18}">
      <dsp:nvSpPr>
        <dsp:cNvPr id="0" name=""/>
        <dsp:cNvSpPr/>
      </dsp:nvSpPr>
      <dsp:spPr>
        <a:xfrm>
          <a:off x="180933" y="1466209"/>
          <a:ext cx="2533069" cy="26568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744" tIns="0" rIns="95744" bIns="0" numCol="1" spcCol="1270" anchor="ctr" anchorCtr="0">
          <a:noAutofit/>
          <a:scene3d>
            <a:camera prst="orthographicFront"/>
            <a:lightRig rig="soft" dir="tl">
              <a:rot lat="0" lon="0" rev="0"/>
            </a:lightRig>
          </a:scene3d>
          <a:sp3d contourW="25400" prstMaterial="matte">
            <a:bevelT w="25400" h="55880" prst="artDeco"/>
            <a:contourClr>
              <a:schemeClr val="accent2">
                <a:tint val="20000"/>
              </a:schemeClr>
            </a:contourClr>
          </a:sp3d>
        </a:bodyPr>
        <a:lstStyle/>
        <a:p>
          <a:pPr lvl="0" algn="ctr" defTabSz="400050" rtl="1">
            <a:lnSpc>
              <a:spcPct val="90000"/>
            </a:lnSpc>
            <a:spcBef>
              <a:spcPct val="0"/>
            </a:spcBef>
            <a:spcAft>
              <a:spcPct val="35000"/>
            </a:spcAft>
          </a:pPr>
          <a:r>
            <a:rPr lang="en-US" sz="900" b="1" kern="1200" cap="none" spc="0">
              <a:ln w="31550" cmpd="sng">
                <a:prstDash val="solid"/>
              </a:ln>
              <a:effectLst>
                <a:outerShdw blurRad="41275" dist="12700" dir="12000000" algn="tl" rotWithShape="0">
                  <a:srgbClr val="000000">
                    <a:alpha val="40000"/>
                  </a:srgbClr>
                </a:outerShdw>
              </a:effectLst>
              <a:cs typeface="B Zar" pitchFamily="2" charset="-78"/>
            </a:rPr>
            <a:t>high nitrigen content </a:t>
          </a:r>
        </a:p>
      </dsp:txBody>
      <dsp:txXfrm>
        <a:off x="193902" y="1479178"/>
        <a:ext cx="2507131" cy="239742"/>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1741</Words>
  <Characters>9925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معرفي گيلسونايت(قیر طبیعی) و کاربرد هاي آن</vt:lpstr>
    </vt:vector>
  </TitlesOfParts>
  <Company>S</Company>
  <LinksUpToDate>false</LinksUpToDate>
  <CharactersWithSpaces>11643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Introduction</dc:title>
  <dc:subject/>
  <dc:creator>Jahan Arta Iranian International </dc:creator>
  <cp:keywords/>
  <dc:description/>
  <cp:lastModifiedBy>Windows User</cp:lastModifiedBy>
  <cp:revision>22</cp:revision>
  <cp:lastPrinted>2020-09-22T11:18:00Z</cp:lastPrinted>
  <dcterms:created xsi:type="dcterms:W3CDTF">2012-12-27T05:13:00Z</dcterms:created>
  <dcterms:modified xsi:type="dcterms:W3CDTF">2020-09-22T11:19:00Z</dcterms:modified>
</cp:coreProperties>
</file>